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 w:val="0"/>
          <w:sz w:val="21"/>
          <w:szCs w:val="21"/>
        </w:rPr>
      </w:pPr>
      <w:bookmarkStart w:id="0" w:name="_Toc34637823"/>
      <w:r>
        <w:rPr>
          <w:rFonts w:hint="eastAsia" w:ascii="黑体" w:hAnsi="黑体" w:eastAsia="黑体" w:cs="黑体"/>
          <w:b w:val="0"/>
          <w:sz w:val="32"/>
          <w:szCs w:val="32"/>
        </w:rPr>
        <w:t>附件</w:t>
      </w:r>
      <w:bookmarkEnd w:id="0"/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供应商资格声明(格式)</w:t>
      </w:r>
    </w:p>
    <w:p>
      <w:pPr>
        <w:widowControl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致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</w:t>
      </w:r>
      <w:r>
        <w:rPr>
          <w:rFonts w:hint="eastAsia" w:ascii="宋体" w:hAnsi="宋体" w:eastAsia="宋体" w:cs="宋体"/>
          <w:szCs w:val="21"/>
        </w:rPr>
        <w:t>(采购人、采购代理机构)：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按照《中华人民共和国政府采购法》及实施条例和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(项目名称)邀请公告的规定，我单位郑重声明如下：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一、我单位是按照中华人民共和国法律规定登记注册的，注册地点为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，全称为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，统一社会信用代码为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</w:t>
      </w:r>
      <w:r>
        <w:rPr>
          <w:rFonts w:hint="eastAsia" w:ascii="宋体" w:hAnsi="宋体" w:eastAsia="宋体" w:cs="宋体"/>
          <w:szCs w:val="21"/>
        </w:rPr>
        <w:t>，法定代表人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pacing w:val="-2"/>
          <w:kern w:val="0"/>
          <w:szCs w:val="21"/>
        </w:rPr>
        <w:t>单</w:t>
      </w:r>
      <w:r>
        <w:rPr>
          <w:rFonts w:hint="eastAsia" w:ascii="宋体" w:hAnsi="宋体" w:eastAsia="宋体" w:cs="宋体"/>
          <w:kern w:val="0"/>
          <w:szCs w:val="21"/>
        </w:rPr>
        <w:t>位</w:t>
      </w:r>
      <w:r>
        <w:rPr>
          <w:rFonts w:hint="eastAsia" w:ascii="宋体" w:hAnsi="宋体" w:eastAsia="宋体" w:cs="宋体"/>
          <w:spacing w:val="-2"/>
          <w:kern w:val="0"/>
          <w:szCs w:val="21"/>
        </w:rPr>
        <w:t>负</w:t>
      </w:r>
      <w:r>
        <w:rPr>
          <w:rFonts w:hint="eastAsia" w:ascii="宋体" w:hAnsi="宋体" w:eastAsia="宋体" w:cs="宋体"/>
          <w:kern w:val="0"/>
          <w:szCs w:val="21"/>
        </w:rPr>
        <w:t>责人</w:t>
      </w:r>
      <w:r>
        <w:rPr>
          <w:rFonts w:hint="eastAsia" w:ascii="宋体" w:hAnsi="宋体" w:eastAsia="宋体" w:cs="宋体"/>
          <w:spacing w:val="-2"/>
          <w:kern w:val="0"/>
          <w:szCs w:val="21"/>
        </w:rPr>
        <w:t>）</w:t>
      </w:r>
      <w:r>
        <w:rPr>
          <w:rFonts w:hint="eastAsia" w:ascii="宋体" w:hAnsi="宋体" w:eastAsia="宋体" w:cs="宋体"/>
          <w:szCs w:val="21"/>
        </w:rPr>
        <w:t>为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，具有独立承担民事责任的能力。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二、我单位具有良好的商业信誉和健全的财务会计制度。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三、我</w:t>
      </w:r>
      <w:r>
        <w:rPr>
          <w:rFonts w:hint="eastAsia" w:ascii="宋体" w:hAnsi="宋体" w:eastAsia="宋体" w:cs="宋体"/>
          <w:szCs w:val="21"/>
        </w:rPr>
        <w:t>单位</w:t>
      </w:r>
      <w:r>
        <w:rPr>
          <w:rFonts w:hint="eastAsia" w:ascii="宋体" w:hAnsi="宋体" w:eastAsia="宋体" w:cs="宋体"/>
          <w:kern w:val="0"/>
          <w:szCs w:val="21"/>
        </w:rPr>
        <w:t>依法进行纳税和社会保险申报并实际履行了义务。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四、</w:t>
      </w:r>
      <w:r>
        <w:rPr>
          <w:rFonts w:hint="eastAsia" w:ascii="宋体" w:hAnsi="宋体" w:eastAsia="宋体" w:cs="宋体"/>
          <w:szCs w:val="21"/>
        </w:rPr>
        <w:t>我单位具有履行本项目采购合同所必需的设备和专业技术能力，并具有履行合同的良好记录。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金额标准的；法律、法规、规章、国务院有关行政主管部门对“较大数额罚款”金额标准另有规定的，从其规定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供应商在参加政府采购活动前3年内因违法经营被禁止在一定期限内参加政府采购活动，期限届满的，可以参加政府采购活动。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六、我单位具备法律、行政法规规定的其他条件。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七、与我单位存在“单位负责人为同一人或者存在直接控股、管理关系”的其他单位信息如下（如无，填写“无”）：</w:t>
      </w:r>
    </w:p>
    <w:p>
      <w:pPr>
        <w:adjustRightInd w:val="0"/>
        <w:snapToGrid w:val="0"/>
        <w:spacing w:before="156" w:beforeLines="50"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1、与我单位的法定代表人（单位负责人）为同一人的其他单位如下：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2、我单位直接控股的其他单位如下：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3、与我单位存在管理关系的其他单位如下：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八、</w:t>
      </w:r>
      <w:r>
        <w:rPr>
          <w:rFonts w:hint="eastAsia" w:ascii="宋体" w:hAnsi="宋体" w:eastAsia="宋体" w:cs="宋体"/>
          <w:szCs w:val="21"/>
        </w:rPr>
        <w:t>我单位不属于为本项目提供整体设计、规范编制或者项目管理、监理、检测等服务的供应商。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九、我单位无以下不良信用记录情形：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1、在“信用中国”网站被列入失信被执行人和重大税收违法案件当事人名单；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2、在“中国政府采购网”网站被列入政府采购严重违法失信行为记录名单；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3、不符合《政府采购法》第二十二条规定的条件。</w:t>
      </w:r>
    </w:p>
    <w:p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我单位保证上述声明的事项都是真实的，如有虚假，我单位愿意承担相应的法律责任，并承担因此所造成的一切损失。</w:t>
      </w:r>
    </w:p>
    <w:p>
      <w:pPr>
        <w:widowControl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注：第三条“良好的商业信誉”是指供应商经营状况良好，无本承诺函第九条情形。</w:t>
      </w:r>
    </w:p>
    <w:p>
      <w:pPr>
        <w:widowControl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szCs w:val="21"/>
        </w:rPr>
      </w:pP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供应商名称（盖单位公章）：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spacing w:val="-2"/>
          <w:kern w:val="0"/>
          <w:szCs w:val="21"/>
        </w:rPr>
        <w:t>法</w:t>
      </w:r>
      <w:r>
        <w:rPr>
          <w:rFonts w:hint="eastAsia" w:ascii="宋体" w:hAnsi="宋体" w:eastAsia="宋体" w:cs="宋体"/>
          <w:kern w:val="0"/>
          <w:szCs w:val="21"/>
        </w:rPr>
        <w:t>定</w:t>
      </w:r>
      <w:r>
        <w:rPr>
          <w:rFonts w:hint="eastAsia" w:ascii="宋体" w:hAnsi="宋体" w:eastAsia="宋体" w:cs="宋体"/>
          <w:spacing w:val="-2"/>
          <w:kern w:val="0"/>
          <w:szCs w:val="21"/>
        </w:rPr>
        <w:t>代</w:t>
      </w:r>
      <w:r>
        <w:rPr>
          <w:rFonts w:hint="eastAsia" w:ascii="宋体" w:hAnsi="宋体" w:eastAsia="宋体" w:cs="宋体"/>
          <w:kern w:val="0"/>
          <w:szCs w:val="21"/>
        </w:rPr>
        <w:t>表</w:t>
      </w:r>
      <w:r>
        <w:rPr>
          <w:rFonts w:hint="eastAsia" w:ascii="宋体" w:hAnsi="宋体" w:eastAsia="宋体" w:cs="宋体"/>
          <w:spacing w:val="-2"/>
          <w:kern w:val="0"/>
          <w:szCs w:val="21"/>
        </w:rPr>
        <w:t>人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pacing w:val="-2"/>
          <w:kern w:val="0"/>
          <w:szCs w:val="21"/>
        </w:rPr>
        <w:t>单</w:t>
      </w:r>
      <w:r>
        <w:rPr>
          <w:rFonts w:hint="eastAsia" w:ascii="宋体" w:hAnsi="宋体" w:eastAsia="宋体" w:cs="宋体"/>
          <w:kern w:val="0"/>
          <w:szCs w:val="21"/>
        </w:rPr>
        <w:t>位</w:t>
      </w:r>
      <w:r>
        <w:rPr>
          <w:rFonts w:hint="eastAsia" w:ascii="宋体" w:hAnsi="宋体" w:eastAsia="宋体" w:cs="宋体"/>
          <w:spacing w:val="-2"/>
          <w:kern w:val="0"/>
          <w:szCs w:val="21"/>
        </w:rPr>
        <w:t>负</w:t>
      </w:r>
      <w:r>
        <w:rPr>
          <w:rFonts w:hint="eastAsia" w:ascii="宋体" w:hAnsi="宋体" w:eastAsia="宋体" w:cs="宋体"/>
          <w:kern w:val="0"/>
          <w:szCs w:val="21"/>
        </w:rPr>
        <w:t>责人</w:t>
      </w:r>
      <w:r>
        <w:rPr>
          <w:rFonts w:hint="eastAsia" w:ascii="宋体" w:hAnsi="宋体" w:eastAsia="宋体" w:cs="宋体"/>
          <w:spacing w:val="-2"/>
          <w:kern w:val="0"/>
          <w:szCs w:val="21"/>
        </w:rPr>
        <w:t>）</w:t>
      </w:r>
      <w:r>
        <w:rPr>
          <w:rFonts w:hint="eastAsia" w:ascii="宋体" w:hAnsi="宋体" w:eastAsia="宋体" w:cs="宋体"/>
        </w:rPr>
        <w:t>或委托代理人：</w:t>
      </w:r>
      <w:r>
        <w:rPr>
          <w:rFonts w:hint="eastAsia" w:ascii="宋体" w:hAnsi="宋体" w:eastAsia="宋体" w:cs="宋体"/>
          <w:u w:val="single"/>
        </w:rPr>
        <w:t xml:space="preserve">       </w:t>
      </w:r>
      <w:r>
        <w:rPr>
          <w:rFonts w:hint="eastAsia" w:ascii="宋体" w:hAnsi="宋体" w:eastAsia="宋体" w:cs="宋体"/>
        </w:rPr>
        <w:t>（签字或印章）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日期：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Cs w:val="21"/>
        </w:rPr>
        <w:t>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375E45BF"/>
    <w:rsid w:val="375E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2024-06-25T09:40:00Z</dcterms:created>
  <dc:creator>Admin</dc:creator>
  <cp:lastModifiedBy>Admin</cp:lastModifiedBy>
  <dcterms:modified xsi:type="dcterms:W3CDTF">2024-06-25T09:40:41Z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AF33660FFA9E4ED5AC6B2EC55586AAB9_11</vt:lpwstr>
  </property>
</Properties>
</file>