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76B" w:rsidRDefault="00E6576B" w:rsidP="00E6576B">
      <w:pPr>
        <w:spacing w:line="400" w:lineRule="exact"/>
        <w:ind w:firstLineChars="80" w:firstLine="62"/>
        <w:jc w:val="center"/>
        <w:rPr>
          <w:rFonts w:eastAsia="方正小标宋简体"/>
          <w:spacing w:val="4"/>
          <w:w w:val="70"/>
          <w:sz w:val="10"/>
          <w:szCs w:val="10"/>
        </w:rPr>
      </w:pPr>
    </w:p>
    <w:p w:rsidR="00E6576B" w:rsidRDefault="00E6576B" w:rsidP="00E6576B">
      <w:pPr>
        <w:spacing w:line="400" w:lineRule="exact"/>
        <w:ind w:firstLineChars="80" w:firstLine="62"/>
        <w:jc w:val="center"/>
        <w:rPr>
          <w:rFonts w:eastAsia="方正小标宋简体"/>
          <w:spacing w:val="4"/>
          <w:w w:val="70"/>
          <w:sz w:val="10"/>
          <w:szCs w:val="10"/>
        </w:rPr>
      </w:pPr>
    </w:p>
    <w:p w:rsidR="00E6576B" w:rsidRDefault="00E6576B" w:rsidP="00E6576B">
      <w:pPr>
        <w:snapToGrid w:val="0"/>
        <w:spacing w:line="240" w:lineRule="exact"/>
        <w:jc w:val="right"/>
        <w:rPr>
          <w:rFonts w:ascii="方正公文小标宋" w:eastAsia="方正公文小标宋" w:hAnsi="方正公文小标宋" w:cs="方正公文小标宋"/>
          <w:bCs/>
          <w:sz w:val="44"/>
          <w:szCs w:val="44"/>
        </w:rPr>
      </w:pPr>
    </w:p>
    <w:p w:rsidR="00E6576B" w:rsidRPr="0002454B" w:rsidRDefault="00E6576B" w:rsidP="00E6576B">
      <w:pPr>
        <w:spacing w:line="600" w:lineRule="exact"/>
        <w:jc w:val="center"/>
        <w:rPr>
          <w:rFonts w:ascii="方正小标宋_GBK" w:eastAsia="方正小标宋_GBK" w:hAnsi="方正小标宋_GBK" w:cs="方正小标宋_GBK"/>
          <w:b/>
          <w:bCs/>
          <w:kern w:val="0"/>
          <w:sz w:val="44"/>
          <w:szCs w:val="44"/>
        </w:rPr>
      </w:pPr>
      <w:r w:rsidRPr="0002454B">
        <w:rPr>
          <w:rFonts w:ascii="方正小标宋_GBK" w:eastAsia="方正小标宋_GBK" w:hAnsi="方正小标宋_GBK" w:cs="方正小标宋_GBK" w:hint="eastAsia"/>
          <w:b/>
          <w:bCs/>
          <w:sz w:val="44"/>
          <w:szCs w:val="44"/>
        </w:rPr>
        <w:t>关于开展2021年衡阳市中等职业教育优秀论文评选活动的通知</w:t>
      </w:r>
    </w:p>
    <w:p w:rsidR="00E6576B" w:rsidRDefault="00E6576B" w:rsidP="00E6576B">
      <w:pPr>
        <w:spacing w:line="600" w:lineRule="exact"/>
        <w:jc w:val="right"/>
        <w:rPr>
          <w:kern w:val="0"/>
          <w:sz w:val="24"/>
        </w:rPr>
      </w:pPr>
      <w:r>
        <w:rPr>
          <w:rFonts w:eastAsia="仿宋_GB2312"/>
          <w:kern w:val="0"/>
          <w:sz w:val="36"/>
          <w:szCs w:val="36"/>
        </w:rPr>
        <w:t xml:space="preserve"> </w:t>
      </w:r>
    </w:p>
    <w:p w:rsidR="00E6576B" w:rsidRPr="0002454B" w:rsidRDefault="00E6576B" w:rsidP="00E6576B">
      <w:pPr>
        <w:pStyle w:val="a6"/>
        <w:shd w:val="clear" w:color="auto" w:fill="FFFFFF"/>
        <w:spacing w:before="0" w:beforeAutospacing="0" w:after="0" w:afterAutospacing="0" w:line="520" w:lineRule="exact"/>
        <w:rPr>
          <w:rFonts w:ascii="仿宋_GB2312" w:eastAsia="仿宋_GB2312" w:hAnsi="微软雅黑"/>
          <w:sz w:val="30"/>
          <w:szCs w:val="30"/>
        </w:rPr>
      </w:pPr>
      <w:r w:rsidRPr="0002454B">
        <w:rPr>
          <w:rFonts w:ascii="仿宋_GB2312" w:eastAsia="仿宋_GB2312" w:hAnsi="微软雅黑" w:hint="eastAsia"/>
          <w:sz w:val="30"/>
          <w:szCs w:val="30"/>
        </w:rPr>
        <w:t>各县(市、区)教育局、中等职业学校：</w:t>
      </w:r>
    </w:p>
    <w:p w:rsidR="00E6576B" w:rsidRPr="0002454B" w:rsidRDefault="00E6576B" w:rsidP="0002454B">
      <w:pPr>
        <w:spacing w:line="600" w:lineRule="exact"/>
        <w:ind w:firstLineChars="150" w:firstLine="450"/>
        <w:rPr>
          <w:rFonts w:eastAsia="仿宋_GB2312"/>
          <w:kern w:val="32"/>
          <w:sz w:val="30"/>
          <w:szCs w:val="30"/>
        </w:rPr>
      </w:pPr>
      <w:r w:rsidRPr="0002454B">
        <w:rPr>
          <w:rFonts w:eastAsia="仿宋_GB2312"/>
          <w:color w:val="000000"/>
          <w:kern w:val="32"/>
          <w:sz w:val="30"/>
          <w:szCs w:val="30"/>
        </w:rPr>
        <w:t>为认真贯彻落实党的十九大、十九届二中、三中、四中</w:t>
      </w:r>
      <w:r w:rsidRPr="0002454B">
        <w:rPr>
          <w:rFonts w:eastAsia="仿宋_GB2312" w:hint="eastAsia"/>
          <w:color w:val="000000"/>
          <w:kern w:val="32"/>
          <w:sz w:val="30"/>
          <w:szCs w:val="30"/>
        </w:rPr>
        <w:t>、五中</w:t>
      </w:r>
      <w:r w:rsidRPr="0002454B">
        <w:rPr>
          <w:rFonts w:eastAsia="仿宋_GB2312"/>
          <w:color w:val="000000"/>
          <w:kern w:val="32"/>
          <w:sz w:val="30"/>
          <w:szCs w:val="30"/>
        </w:rPr>
        <w:t>全会精神</w:t>
      </w:r>
      <w:r w:rsidRPr="0002454B">
        <w:rPr>
          <w:rFonts w:eastAsia="仿宋_GB2312" w:hint="eastAsia"/>
          <w:color w:val="000000"/>
          <w:kern w:val="32"/>
          <w:sz w:val="30"/>
          <w:szCs w:val="30"/>
        </w:rPr>
        <w:t>和全国职业教育工作会议精神</w:t>
      </w:r>
      <w:r w:rsidRPr="0002454B">
        <w:rPr>
          <w:rFonts w:eastAsia="仿宋_GB2312"/>
          <w:color w:val="000000"/>
          <w:kern w:val="32"/>
          <w:sz w:val="30"/>
          <w:szCs w:val="30"/>
        </w:rPr>
        <w:t>，</w:t>
      </w:r>
      <w:r w:rsidRPr="0002454B">
        <w:rPr>
          <w:rFonts w:eastAsia="仿宋_GB2312" w:hint="eastAsia"/>
          <w:color w:val="000000"/>
          <w:kern w:val="32"/>
          <w:sz w:val="30"/>
          <w:szCs w:val="30"/>
        </w:rPr>
        <w:t>根据省职成教学会《关于开展</w:t>
      </w:r>
      <w:r w:rsidRPr="0002454B">
        <w:rPr>
          <w:rFonts w:eastAsia="仿宋_GB2312" w:hint="eastAsia"/>
          <w:color w:val="000000"/>
          <w:kern w:val="32"/>
          <w:sz w:val="30"/>
          <w:szCs w:val="30"/>
        </w:rPr>
        <w:t>2021</w:t>
      </w:r>
      <w:r w:rsidRPr="0002454B">
        <w:rPr>
          <w:rFonts w:eastAsia="仿宋_GB2312" w:hint="eastAsia"/>
          <w:color w:val="000000"/>
          <w:kern w:val="32"/>
          <w:sz w:val="30"/>
          <w:szCs w:val="30"/>
        </w:rPr>
        <w:t>年湖南省职业教育与成人教育优秀论文评选活动的通知》（</w:t>
      </w:r>
      <w:proofErr w:type="gramStart"/>
      <w:r w:rsidRPr="0002454B">
        <w:rPr>
          <w:rFonts w:eastAsia="仿宋_GB2312"/>
          <w:color w:val="000000"/>
          <w:kern w:val="32"/>
          <w:sz w:val="30"/>
          <w:szCs w:val="30"/>
        </w:rPr>
        <w:t>湘职成</w:t>
      </w:r>
      <w:proofErr w:type="gramEnd"/>
      <w:r w:rsidRPr="0002454B">
        <w:rPr>
          <w:rFonts w:eastAsia="仿宋_GB2312"/>
          <w:color w:val="000000"/>
          <w:kern w:val="32"/>
          <w:sz w:val="30"/>
          <w:szCs w:val="30"/>
        </w:rPr>
        <w:t>学会〔</w:t>
      </w:r>
      <w:r w:rsidRPr="0002454B">
        <w:rPr>
          <w:rFonts w:eastAsia="仿宋_GB2312"/>
          <w:color w:val="000000"/>
          <w:kern w:val="32"/>
          <w:sz w:val="30"/>
          <w:szCs w:val="30"/>
        </w:rPr>
        <w:t>202</w:t>
      </w:r>
      <w:r w:rsidRPr="0002454B">
        <w:rPr>
          <w:rFonts w:eastAsia="仿宋_GB2312" w:hint="eastAsia"/>
          <w:color w:val="000000"/>
          <w:kern w:val="32"/>
          <w:sz w:val="30"/>
          <w:szCs w:val="30"/>
        </w:rPr>
        <w:t>1</w:t>
      </w:r>
      <w:r w:rsidRPr="0002454B">
        <w:rPr>
          <w:rFonts w:eastAsia="仿宋_GB2312"/>
          <w:color w:val="000000"/>
          <w:kern w:val="32"/>
          <w:sz w:val="30"/>
          <w:szCs w:val="30"/>
        </w:rPr>
        <w:t>〕</w:t>
      </w:r>
      <w:r w:rsidRPr="0002454B">
        <w:rPr>
          <w:rFonts w:eastAsia="仿宋_GB2312" w:hint="eastAsia"/>
          <w:color w:val="000000"/>
          <w:kern w:val="32"/>
          <w:sz w:val="30"/>
          <w:szCs w:val="30"/>
        </w:rPr>
        <w:t>6</w:t>
      </w:r>
      <w:r w:rsidRPr="0002454B">
        <w:rPr>
          <w:rFonts w:eastAsia="仿宋_GB2312"/>
          <w:color w:val="000000"/>
          <w:kern w:val="32"/>
          <w:sz w:val="30"/>
          <w:szCs w:val="30"/>
        </w:rPr>
        <w:t>号</w:t>
      </w:r>
      <w:r w:rsidRPr="0002454B">
        <w:rPr>
          <w:rFonts w:eastAsia="仿宋_GB2312" w:hint="eastAsia"/>
          <w:color w:val="000000"/>
          <w:kern w:val="32"/>
          <w:sz w:val="30"/>
          <w:szCs w:val="30"/>
        </w:rPr>
        <w:t>）要求，</w:t>
      </w:r>
      <w:r w:rsidRPr="0002454B">
        <w:rPr>
          <w:rFonts w:eastAsia="仿宋_GB2312"/>
          <w:color w:val="000000"/>
          <w:kern w:val="32"/>
          <w:sz w:val="30"/>
          <w:szCs w:val="30"/>
        </w:rPr>
        <w:t>促进职业</w:t>
      </w:r>
      <w:r w:rsidRPr="0002454B">
        <w:rPr>
          <w:rFonts w:eastAsia="仿宋_GB2312" w:hint="eastAsia"/>
          <w:color w:val="000000"/>
          <w:kern w:val="32"/>
          <w:sz w:val="30"/>
          <w:szCs w:val="30"/>
        </w:rPr>
        <w:t>学校</w:t>
      </w:r>
      <w:r w:rsidRPr="0002454B">
        <w:rPr>
          <w:rFonts w:eastAsia="仿宋_GB2312"/>
          <w:color w:val="000000"/>
          <w:kern w:val="0"/>
          <w:sz w:val="30"/>
          <w:szCs w:val="30"/>
        </w:rPr>
        <w:t>深化教育教学改革，提高人才培养质量，</w:t>
      </w:r>
      <w:r w:rsidRPr="0002454B">
        <w:rPr>
          <w:rFonts w:eastAsia="仿宋_GB2312" w:hint="eastAsia"/>
          <w:color w:val="000000"/>
          <w:kern w:val="0"/>
          <w:sz w:val="30"/>
          <w:szCs w:val="30"/>
        </w:rPr>
        <w:t>打造职业教育发展高地，</w:t>
      </w:r>
      <w:r w:rsidRPr="0002454B">
        <w:rPr>
          <w:rFonts w:eastAsia="仿宋_GB2312"/>
          <w:color w:val="000000"/>
          <w:kern w:val="0"/>
          <w:sz w:val="30"/>
          <w:szCs w:val="30"/>
        </w:rPr>
        <w:t>有效服务</w:t>
      </w:r>
      <w:r w:rsidRPr="0002454B">
        <w:rPr>
          <w:rFonts w:eastAsia="仿宋_GB2312" w:hint="eastAsia"/>
          <w:color w:val="000000"/>
          <w:kern w:val="0"/>
          <w:sz w:val="30"/>
          <w:szCs w:val="30"/>
        </w:rPr>
        <w:t>衡阳“一体两翼”战略</w:t>
      </w:r>
      <w:r w:rsidRPr="0002454B">
        <w:rPr>
          <w:rFonts w:eastAsia="仿宋_GB2312"/>
          <w:color w:val="000000"/>
          <w:kern w:val="0"/>
          <w:sz w:val="30"/>
          <w:szCs w:val="30"/>
        </w:rPr>
        <w:t>，</w:t>
      </w:r>
      <w:r w:rsidRPr="0002454B">
        <w:rPr>
          <w:rFonts w:eastAsia="仿宋_GB2312"/>
          <w:color w:val="000000"/>
          <w:kern w:val="32"/>
          <w:sz w:val="30"/>
          <w:szCs w:val="30"/>
        </w:rPr>
        <w:t>决定</w:t>
      </w:r>
      <w:r w:rsidRPr="0002454B">
        <w:rPr>
          <w:rFonts w:eastAsia="仿宋_GB2312"/>
          <w:color w:val="000000"/>
          <w:kern w:val="0"/>
          <w:sz w:val="30"/>
          <w:szCs w:val="30"/>
        </w:rPr>
        <w:t>开展</w:t>
      </w:r>
      <w:r w:rsidRPr="0002454B">
        <w:rPr>
          <w:rFonts w:eastAsia="仿宋_GB2312"/>
          <w:color w:val="000000"/>
          <w:kern w:val="0"/>
          <w:sz w:val="30"/>
          <w:szCs w:val="30"/>
        </w:rPr>
        <w:t>202</w:t>
      </w:r>
      <w:r w:rsidRPr="0002454B">
        <w:rPr>
          <w:rFonts w:eastAsia="仿宋_GB2312" w:hint="eastAsia"/>
          <w:color w:val="000000"/>
          <w:kern w:val="0"/>
          <w:sz w:val="30"/>
          <w:szCs w:val="30"/>
        </w:rPr>
        <w:t>1</w:t>
      </w:r>
      <w:r w:rsidRPr="0002454B">
        <w:rPr>
          <w:rFonts w:eastAsia="仿宋_GB2312"/>
          <w:color w:val="000000"/>
          <w:kern w:val="0"/>
          <w:sz w:val="30"/>
          <w:szCs w:val="30"/>
        </w:rPr>
        <w:t>年衡阳市</w:t>
      </w:r>
      <w:r w:rsidRPr="0002454B">
        <w:rPr>
          <w:rFonts w:eastAsia="仿宋_GB2312" w:hint="eastAsia"/>
          <w:color w:val="000000"/>
          <w:kern w:val="0"/>
          <w:sz w:val="30"/>
          <w:szCs w:val="30"/>
        </w:rPr>
        <w:t>中等</w:t>
      </w:r>
      <w:r w:rsidRPr="0002454B">
        <w:rPr>
          <w:rFonts w:eastAsia="仿宋_GB2312"/>
          <w:color w:val="000000"/>
          <w:kern w:val="32"/>
          <w:sz w:val="30"/>
          <w:szCs w:val="30"/>
        </w:rPr>
        <w:t>职业教育优秀论文评选活动。</w:t>
      </w:r>
      <w:r w:rsidRPr="0002454B">
        <w:rPr>
          <w:rFonts w:eastAsia="仿宋_GB2312"/>
          <w:kern w:val="32"/>
          <w:sz w:val="30"/>
          <w:szCs w:val="30"/>
        </w:rPr>
        <w:t>现就有关事项通知如下：</w:t>
      </w:r>
    </w:p>
    <w:p w:rsidR="00E6576B" w:rsidRPr="0002454B" w:rsidRDefault="0036349C" w:rsidP="0002454B">
      <w:pPr>
        <w:snapToGrid w:val="0"/>
        <w:spacing w:line="600" w:lineRule="exact"/>
        <w:ind w:firstLineChars="200" w:firstLine="600"/>
        <w:rPr>
          <w:rFonts w:eastAsia="黑体"/>
          <w:kern w:val="32"/>
          <w:sz w:val="30"/>
          <w:szCs w:val="30"/>
        </w:rPr>
      </w:pPr>
      <w:r w:rsidRPr="0002454B">
        <w:rPr>
          <w:rFonts w:eastAsia="黑体" w:hint="eastAsia"/>
          <w:kern w:val="32"/>
          <w:sz w:val="30"/>
          <w:szCs w:val="30"/>
        </w:rPr>
        <w:t>一</w:t>
      </w:r>
      <w:r w:rsidR="00E6576B" w:rsidRPr="0002454B">
        <w:rPr>
          <w:rFonts w:eastAsia="黑体"/>
          <w:kern w:val="32"/>
          <w:sz w:val="30"/>
          <w:szCs w:val="30"/>
        </w:rPr>
        <w:t>、参考选题及有关要求</w:t>
      </w:r>
    </w:p>
    <w:p w:rsidR="00E6576B" w:rsidRPr="0002454B" w:rsidRDefault="00E6576B" w:rsidP="0002454B">
      <w:pPr>
        <w:snapToGrid w:val="0"/>
        <w:spacing w:line="600" w:lineRule="exact"/>
        <w:ind w:firstLineChars="200" w:firstLine="600"/>
        <w:rPr>
          <w:rFonts w:eastAsia="仿宋_GB2312"/>
          <w:kern w:val="32"/>
          <w:sz w:val="30"/>
          <w:szCs w:val="30"/>
        </w:rPr>
      </w:pPr>
      <w:r w:rsidRPr="0002454B">
        <w:rPr>
          <w:rFonts w:eastAsia="仿宋_GB2312"/>
          <w:color w:val="000000"/>
          <w:kern w:val="32"/>
          <w:sz w:val="30"/>
          <w:szCs w:val="30"/>
        </w:rPr>
        <w:t>论文选题应</w:t>
      </w:r>
      <w:r w:rsidRPr="0002454B">
        <w:rPr>
          <w:rFonts w:eastAsia="仿宋_GB2312" w:hint="eastAsia"/>
          <w:color w:val="000000"/>
          <w:kern w:val="32"/>
          <w:sz w:val="30"/>
          <w:szCs w:val="30"/>
        </w:rPr>
        <w:t>重点关注</w:t>
      </w:r>
      <w:r w:rsidRPr="0002454B">
        <w:rPr>
          <w:rFonts w:eastAsia="仿宋_GB2312"/>
          <w:color w:val="000000"/>
          <w:kern w:val="32"/>
          <w:sz w:val="30"/>
          <w:szCs w:val="30"/>
        </w:rPr>
        <w:t>职</w:t>
      </w:r>
      <w:r w:rsidRPr="0002454B">
        <w:rPr>
          <w:rFonts w:eastAsia="仿宋_GB2312" w:hint="eastAsia"/>
          <w:color w:val="000000"/>
          <w:kern w:val="32"/>
          <w:sz w:val="30"/>
          <w:szCs w:val="30"/>
        </w:rPr>
        <w:t>成</w:t>
      </w:r>
      <w:r w:rsidRPr="0002454B">
        <w:rPr>
          <w:rFonts w:eastAsia="仿宋_GB2312"/>
          <w:color w:val="000000"/>
          <w:kern w:val="32"/>
          <w:sz w:val="30"/>
          <w:szCs w:val="30"/>
        </w:rPr>
        <w:t>教育</w:t>
      </w:r>
      <w:r w:rsidRPr="0002454B">
        <w:rPr>
          <w:rFonts w:eastAsia="仿宋_GB2312" w:hint="eastAsia"/>
          <w:color w:val="000000"/>
          <w:sz w:val="30"/>
          <w:szCs w:val="30"/>
        </w:rPr>
        <w:t>服务“双循环”和</w:t>
      </w:r>
      <w:proofErr w:type="gramStart"/>
      <w:r w:rsidR="0036349C" w:rsidRPr="0002454B">
        <w:rPr>
          <w:rFonts w:eastAsia="仿宋_GB2312" w:hint="eastAsia"/>
          <w:color w:val="000000"/>
          <w:sz w:val="30"/>
          <w:szCs w:val="30"/>
        </w:rPr>
        <w:t>”</w:t>
      </w:r>
      <w:proofErr w:type="gramEnd"/>
      <w:r w:rsidR="0036349C" w:rsidRPr="0002454B">
        <w:rPr>
          <w:rFonts w:eastAsia="仿宋_GB2312" w:hint="eastAsia"/>
          <w:color w:val="000000"/>
          <w:sz w:val="30"/>
          <w:szCs w:val="30"/>
        </w:rPr>
        <w:t>一体两翼</w:t>
      </w:r>
      <w:proofErr w:type="gramStart"/>
      <w:r w:rsidR="0036349C" w:rsidRPr="0002454B">
        <w:rPr>
          <w:rFonts w:eastAsia="仿宋_GB2312" w:hint="eastAsia"/>
          <w:color w:val="000000"/>
          <w:sz w:val="30"/>
          <w:szCs w:val="30"/>
        </w:rPr>
        <w:t>”</w:t>
      </w:r>
      <w:proofErr w:type="gramEnd"/>
      <w:r w:rsidRPr="0002454B">
        <w:rPr>
          <w:rFonts w:eastAsia="仿宋_GB2312" w:hint="eastAsia"/>
          <w:color w:val="000000"/>
          <w:sz w:val="30"/>
          <w:szCs w:val="30"/>
        </w:rPr>
        <w:t>战略、职成教育与区域融合发展、</w:t>
      </w:r>
      <w:r w:rsidRPr="0002454B">
        <w:rPr>
          <w:rFonts w:eastAsia="仿宋_GB2312"/>
          <w:color w:val="000000"/>
          <w:sz w:val="30"/>
          <w:szCs w:val="30"/>
        </w:rPr>
        <w:t>职业教育创新发展高地</w:t>
      </w:r>
      <w:r w:rsidRPr="0002454B">
        <w:rPr>
          <w:rFonts w:eastAsia="仿宋_GB2312" w:hint="eastAsia"/>
          <w:color w:val="000000"/>
          <w:sz w:val="30"/>
          <w:szCs w:val="30"/>
        </w:rPr>
        <w:t>建设、</w:t>
      </w:r>
      <w:r w:rsidRPr="0002454B">
        <w:rPr>
          <w:rFonts w:eastAsia="仿宋_GB2312"/>
          <w:color w:val="000000"/>
          <w:sz w:val="30"/>
          <w:szCs w:val="30"/>
        </w:rPr>
        <w:t>中国特色现代学徒制</w:t>
      </w:r>
      <w:r w:rsidRPr="0002454B">
        <w:rPr>
          <w:rFonts w:eastAsia="仿宋_GB2312" w:hint="eastAsia"/>
          <w:color w:val="000000"/>
          <w:sz w:val="30"/>
          <w:szCs w:val="30"/>
        </w:rPr>
        <w:t>、</w:t>
      </w:r>
      <w:r w:rsidRPr="0002454B">
        <w:rPr>
          <w:rFonts w:eastAsia="仿宋_GB2312"/>
          <w:color w:val="000000"/>
          <w:kern w:val="32"/>
          <w:sz w:val="30"/>
          <w:szCs w:val="30"/>
        </w:rPr>
        <w:t>教学团队</w:t>
      </w:r>
      <w:r w:rsidRPr="0002454B">
        <w:rPr>
          <w:rFonts w:eastAsia="仿宋_GB2312" w:hint="eastAsia"/>
          <w:color w:val="000000"/>
          <w:kern w:val="32"/>
          <w:sz w:val="30"/>
          <w:szCs w:val="30"/>
        </w:rPr>
        <w:t>建设、“三全育人”、</w:t>
      </w:r>
      <w:r w:rsidRPr="0002454B">
        <w:rPr>
          <w:rFonts w:eastAsia="仿宋_GB2312" w:hint="eastAsia"/>
          <w:color w:val="000000"/>
          <w:sz w:val="30"/>
          <w:szCs w:val="30"/>
        </w:rPr>
        <w:t>教学工作诊断与改进、“</w:t>
      </w:r>
      <w:r w:rsidRPr="0002454B">
        <w:rPr>
          <w:rFonts w:eastAsia="仿宋_GB2312"/>
          <w:color w:val="000000"/>
          <w:kern w:val="32"/>
          <w:sz w:val="30"/>
          <w:szCs w:val="30"/>
        </w:rPr>
        <w:t>楚怡</w:t>
      </w:r>
      <w:r w:rsidRPr="0002454B">
        <w:rPr>
          <w:rFonts w:eastAsia="仿宋_GB2312" w:hint="eastAsia"/>
          <w:color w:val="000000"/>
          <w:sz w:val="30"/>
          <w:szCs w:val="30"/>
        </w:rPr>
        <w:t>”</w:t>
      </w:r>
      <w:r w:rsidRPr="0002454B">
        <w:rPr>
          <w:rFonts w:eastAsia="仿宋_GB2312"/>
          <w:color w:val="000000"/>
          <w:kern w:val="32"/>
          <w:sz w:val="30"/>
          <w:szCs w:val="30"/>
        </w:rPr>
        <w:t>职教精神研究</w:t>
      </w:r>
      <w:r w:rsidRPr="0002454B">
        <w:rPr>
          <w:rFonts w:eastAsia="仿宋_GB2312" w:hint="eastAsia"/>
          <w:color w:val="000000"/>
          <w:kern w:val="32"/>
          <w:sz w:val="30"/>
          <w:szCs w:val="30"/>
        </w:rPr>
        <w:t>、</w:t>
      </w:r>
      <w:r w:rsidRPr="0002454B">
        <w:rPr>
          <w:rFonts w:eastAsia="仿宋_GB2312" w:hint="eastAsia"/>
          <w:color w:val="000000"/>
          <w:sz w:val="30"/>
          <w:szCs w:val="30"/>
        </w:rPr>
        <w:t>中职“阳光德育”、学生创新创业教育、劳动教育等重点热点问题，</w:t>
      </w:r>
      <w:r w:rsidRPr="0002454B">
        <w:rPr>
          <w:rFonts w:eastAsia="仿宋_GB2312"/>
          <w:color w:val="000000"/>
          <w:kern w:val="32"/>
          <w:sz w:val="30"/>
          <w:szCs w:val="30"/>
        </w:rPr>
        <w:t>进行深入研究，</w:t>
      </w:r>
      <w:r w:rsidRPr="0002454B">
        <w:rPr>
          <w:rFonts w:eastAsia="仿宋_GB2312"/>
          <w:kern w:val="32"/>
          <w:sz w:val="30"/>
          <w:szCs w:val="30"/>
        </w:rPr>
        <w:t>提出新见解、新思路和新举措。论文力求主题明确、</w:t>
      </w:r>
      <w:r w:rsidRPr="0002454B">
        <w:rPr>
          <w:rFonts w:eastAsia="仿宋_GB2312"/>
          <w:kern w:val="32"/>
          <w:sz w:val="30"/>
          <w:szCs w:val="30"/>
        </w:rPr>
        <w:lastRenderedPageBreak/>
        <w:t>重点突出、论点清晰、论据充分，有较强的说服力，有一定的借鉴或推广价值。</w:t>
      </w:r>
    </w:p>
    <w:p w:rsidR="00E6576B" w:rsidRPr="0002454B" w:rsidRDefault="00E6576B" w:rsidP="0002454B">
      <w:pPr>
        <w:snapToGrid w:val="0"/>
        <w:spacing w:line="600" w:lineRule="exact"/>
        <w:ind w:firstLineChars="200" w:firstLine="600"/>
        <w:rPr>
          <w:rFonts w:eastAsia="仿宋_GB2312"/>
          <w:spacing w:val="-6"/>
          <w:kern w:val="32"/>
          <w:sz w:val="30"/>
          <w:szCs w:val="30"/>
        </w:rPr>
      </w:pPr>
      <w:r w:rsidRPr="0002454B">
        <w:rPr>
          <w:rFonts w:eastAsia="仿宋_GB2312"/>
          <w:kern w:val="32"/>
          <w:sz w:val="30"/>
          <w:szCs w:val="30"/>
        </w:rPr>
        <w:t>2.</w:t>
      </w:r>
      <w:r w:rsidRPr="0002454B">
        <w:rPr>
          <w:rFonts w:eastAsia="仿宋_GB2312"/>
          <w:spacing w:val="-6"/>
          <w:sz w:val="30"/>
          <w:szCs w:val="30"/>
        </w:rPr>
        <w:t>参评论文必须是作者独立完成的、</w:t>
      </w:r>
      <w:r w:rsidRPr="0002454B">
        <w:rPr>
          <w:rFonts w:eastAsia="仿宋_GB2312"/>
          <w:spacing w:val="-6"/>
          <w:kern w:val="32"/>
          <w:sz w:val="30"/>
          <w:szCs w:val="30"/>
        </w:rPr>
        <w:t>有自主知识产权的</w:t>
      </w:r>
      <w:r w:rsidR="0002454B">
        <w:rPr>
          <w:rFonts w:eastAsia="仿宋_GB2312" w:hint="eastAsia"/>
          <w:spacing w:val="-6"/>
          <w:kern w:val="32"/>
          <w:sz w:val="30"/>
          <w:szCs w:val="30"/>
        </w:rPr>
        <w:t>职业</w:t>
      </w:r>
      <w:r w:rsidRPr="0002454B">
        <w:rPr>
          <w:rFonts w:eastAsia="仿宋_GB2312"/>
          <w:spacing w:val="-6"/>
          <w:kern w:val="32"/>
          <w:sz w:val="30"/>
          <w:szCs w:val="30"/>
        </w:rPr>
        <w:t>教育研究论文。研究专业技术的科技论文不参加本次评选，</w:t>
      </w:r>
      <w:r w:rsidRPr="0002454B">
        <w:rPr>
          <w:rFonts w:eastAsia="仿宋_GB2312"/>
          <w:spacing w:val="-6"/>
          <w:sz w:val="30"/>
          <w:szCs w:val="30"/>
        </w:rPr>
        <w:t>工作总结或解题指导等文章不能参评，</w:t>
      </w:r>
      <w:r w:rsidRPr="0002454B">
        <w:rPr>
          <w:rFonts w:eastAsia="仿宋_GB2312"/>
          <w:spacing w:val="-6"/>
          <w:kern w:val="32"/>
          <w:sz w:val="30"/>
          <w:szCs w:val="30"/>
        </w:rPr>
        <w:t>已经获得省级其他奖励的论文不再参评。</w:t>
      </w:r>
    </w:p>
    <w:p w:rsidR="00E6576B" w:rsidRPr="0002454B" w:rsidRDefault="00E6576B" w:rsidP="0002454B">
      <w:pPr>
        <w:snapToGrid w:val="0"/>
        <w:spacing w:line="600" w:lineRule="exact"/>
        <w:ind w:firstLineChars="200" w:firstLine="600"/>
        <w:rPr>
          <w:rFonts w:eastAsia="仿宋_GB2312"/>
          <w:kern w:val="32"/>
          <w:sz w:val="30"/>
          <w:szCs w:val="30"/>
        </w:rPr>
      </w:pPr>
      <w:r w:rsidRPr="0002454B">
        <w:rPr>
          <w:rFonts w:eastAsia="仿宋_GB2312"/>
          <w:kern w:val="0"/>
          <w:sz w:val="30"/>
          <w:szCs w:val="30"/>
        </w:rPr>
        <w:t>3.</w:t>
      </w:r>
      <w:r w:rsidRPr="0002454B">
        <w:rPr>
          <w:rFonts w:eastAsia="仿宋_GB2312"/>
          <w:sz w:val="30"/>
          <w:szCs w:val="30"/>
        </w:rPr>
        <w:t>论</w:t>
      </w:r>
      <w:r w:rsidRPr="0002454B">
        <w:rPr>
          <w:rFonts w:eastAsia="仿宋_GB2312"/>
          <w:spacing w:val="-6"/>
          <w:sz w:val="30"/>
          <w:szCs w:val="30"/>
        </w:rPr>
        <w:t>文结构完整，格式符合规范。论文</w:t>
      </w:r>
      <w:r w:rsidRPr="0002454B">
        <w:rPr>
          <w:rFonts w:eastAsia="仿宋_GB2312"/>
          <w:spacing w:val="-6"/>
          <w:kern w:val="32"/>
          <w:sz w:val="30"/>
          <w:szCs w:val="30"/>
        </w:rPr>
        <w:t>除正文外，要有内容摘要、关键词和参考文献。全文字数</w:t>
      </w:r>
      <w:r w:rsidRPr="0002454B">
        <w:rPr>
          <w:rFonts w:eastAsia="仿宋_GB2312"/>
          <w:spacing w:val="-6"/>
          <w:kern w:val="32"/>
          <w:sz w:val="30"/>
          <w:szCs w:val="30"/>
        </w:rPr>
        <w:t>3000</w:t>
      </w:r>
      <w:r w:rsidRPr="0002454B">
        <w:rPr>
          <w:rFonts w:eastAsia="仿宋_GB2312"/>
          <w:spacing w:val="-6"/>
          <w:kern w:val="32"/>
          <w:sz w:val="30"/>
          <w:szCs w:val="30"/>
        </w:rPr>
        <w:t>～</w:t>
      </w:r>
      <w:r w:rsidRPr="0002454B">
        <w:rPr>
          <w:rFonts w:eastAsia="仿宋_GB2312"/>
          <w:spacing w:val="-6"/>
          <w:kern w:val="32"/>
          <w:sz w:val="30"/>
          <w:szCs w:val="30"/>
        </w:rPr>
        <w:t>5000</w:t>
      </w:r>
      <w:r w:rsidRPr="0002454B">
        <w:rPr>
          <w:rFonts w:eastAsia="仿宋_GB2312"/>
          <w:spacing w:val="-6"/>
          <w:kern w:val="32"/>
          <w:sz w:val="30"/>
          <w:szCs w:val="30"/>
        </w:rPr>
        <w:t>字，最多不超过</w:t>
      </w:r>
      <w:r w:rsidRPr="0002454B">
        <w:rPr>
          <w:rFonts w:eastAsia="仿宋_GB2312"/>
          <w:spacing w:val="-6"/>
          <w:kern w:val="32"/>
          <w:sz w:val="30"/>
          <w:szCs w:val="30"/>
        </w:rPr>
        <w:t>6000</w:t>
      </w:r>
      <w:r w:rsidRPr="0002454B">
        <w:rPr>
          <w:rFonts w:eastAsia="仿宋_GB2312"/>
          <w:spacing w:val="-6"/>
          <w:kern w:val="32"/>
          <w:sz w:val="30"/>
          <w:szCs w:val="30"/>
        </w:rPr>
        <w:t>字。</w:t>
      </w:r>
    </w:p>
    <w:p w:rsidR="00E6576B" w:rsidRPr="0002454B" w:rsidRDefault="00E6576B" w:rsidP="0002454B">
      <w:pPr>
        <w:snapToGrid w:val="0"/>
        <w:spacing w:line="600" w:lineRule="exact"/>
        <w:ind w:firstLineChars="200" w:firstLine="600"/>
        <w:rPr>
          <w:rFonts w:eastAsia="仿宋_GB2312"/>
          <w:kern w:val="32"/>
          <w:sz w:val="30"/>
          <w:szCs w:val="30"/>
        </w:rPr>
      </w:pPr>
      <w:r w:rsidRPr="0002454B">
        <w:rPr>
          <w:rFonts w:eastAsia="仿宋_GB2312" w:hint="eastAsia"/>
          <w:kern w:val="32"/>
          <w:sz w:val="30"/>
          <w:szCs w:val="30"/>
        </w:rPr>
        <w:t>4.</w:t>
      </w:r>
      <w:r w:rsidRPr="0002454B">
        <w:rPr>
          <w:rFonts w:eastAsia="仿宋_GB2312" w:hint="eastAsia"/>
          <w:kern w:val="32"/>
          <w:sz w:val="30"/>
          <w:szCs w:val="30"/>
        </w:rPr>
        <w:t>所有参评论文（已发表的除外）须提供正规网站论文检测系统的</w:t>
      </w:r>
      <w:proofErr w:type="gramStart"/>
      <w:r w:rsidRPr="0002454B">
        <w:rPr>
          <w:rFonts w:eastAsia="仿宋_GB2312" w:hint="eastAsia"/>
          <w:kern w:val="32"/>
          <w:sz w:val="30"/>
          <w:szCs w:val="30"/>
        </w:rPr>
        <w:t>标准查重数据</w:t>
      </w:r>
      <w:proofErr w:type="gramEnd"/>
      <w:r w:rsidRPr="0002454B">
        <w:rPr>
          <w:rFonts w:eastAsia="仿宋_GB2312" w:hint="eastAsia"/>
          <w:kern w:val="32"/>
          <w:sz w:val="30"/>
          <w:szCs w:val="30"/>
        </w:rPr>
        <w:t>，未提交的不予评审。</w:t>
      </w:r>
    </w:p>
    <w:p w:rsidR="00E6576B" w:rsidRPr="0002454B" w:rsidRDefault="00E6576B" w:rsidP="0002454B">
      <w:pPr>
        <w:snapToGrid w:val="0"/>
        <w:spacing w:line="600" w:lineRule="exact"/>
        <w:ind w:firstLineChars="200" w:firstLine="600"/>
        <w:rPr>
          <w:rFonts w:eastAsia="仿宋_GB2312"/>
          <w:kern w:val="32"/>
          <w:sz w:val="30"/>
          <w:szCs w:val="30"/>
        </w:rPr>
      </w:pPr>
      <w:r w:rsidRPr="0002454B">
        <w:rPr>
          <w:rFonts w:eastAsia="仿宋_GB2312" w:hint="eastAsia"/>
          <w:sz w:val="30"/>
          <w:szCs w:val="30"/>
        </w:rPr>
        <w:t>5</w:t>
      </w:r>
      <w:r w:rsidRPr="0002454B">
        <w:rPr>
          <w:rFonts w:eastAsia="仿宋_GB2312"/>
          <w:sz w:val="30"/>
          <w:szCs w:val="30"/>
        </w:rPr>
        <w:t>.</w:t>
      </w:r>
      <w:r w:rsidRPr="0002454B">
        <w:rPr>
          <w:rFonts w:eastAsia="仿宋_GB2312"/>
          <w:kern w:val="32"/>
          <w:sz w:val="30"/>
          <w:szCs w:val="30"/>
        </w:rPr>
        <w:t>每篇论文一式一份，用</w:t>
      </w:r>
      <w:r w:rsidRPr="0002454B">
        <w:rPr>
          <w:rFonts w:eastAsia="仿宋_GB2312"/>
          <w:kern w:val="32"/>
          <w:sz w:val="30"/>
          <w:szCs w:val="30"/>
        </w:rPr>
        <w:t>A4</w:t>
      </w:r>
      <w:r w:rsidRPr="0002454B">
        <w:rPr>
          <w:rFonts w:eastAsia="仿宋_GB2312"/>
          <w:kern w:val="32"/>
          <w:sz w:val="30"/>
          <w:szCs w:val="30"/>
        </w:rPr>
        <w:t>纸双面打印，左侧装订，经所在单位在</w:t>
      </w:r>
      <w:r w:rsidRPr="0002454B">
        <w:rPr>
          <w:rFonts w:eastAsia="仿宋_GB2312" w:hint="eastAsia"/>
          <w:kern w:val="32"/>
          <w:sz w:val="30"/>
          <w:szCs w:val="30"/>
        </w:rPr>
        <w:t>“</w:t>
      </w:r>
      <w:r w:rsidRPr="0002454B">
        <w:rPr>
          <w:rFonts w:eastAsia="仿宋_GB2312"/>
          <w:kern w:val="32"/>
          <w:sz w:val="30"/>
          <w:szCs w:val="30"/>
        </w:rPr>
        <w:t>202</w:t>
      </w:r>
      <w:r w:rsidRPr="0002454B">
        <w:rPr>
          <w:rFonts w:eastAsia="仿宋_GB2312" w:hint="eastAsia"/>
          <w:kern w:val="32"/>
          <w:sz w:val="30"/>
          <w:szCs w:val="30"/>
        </w:rPr>
        <w:t>1</w:t>
      </w:r>
      <w:r w:rsidRPr="0002454B">
        <w:rPr>
          <w:rFonts w:eastAsia="仿宋_GB2312"/>
          <w:kern w:val="32"/>
          <w:sz w:val="30"/>
          <w:szCs w:val="30"/>
        </w:rPr>
        <w:t>年衡阳市</w:t>
      </w:r>
      <w:r w:rsidR="0002454B">
        <w:rPr>
          <w:rFonts w:eastAsia="仿宋_GB2312" w:hint="eastAsia"/>
          <w:kern w:val="32"/>
          <w:sz w:val="30"/>
          <w:szCs w:val="30"/>
        </w:rPr>
        <w:t>中等</w:t>
      </w:r>
      <w:r w:rsidRPr="0002454B">
        <w:rPr>
          <w:rFonts w:eastAsia="仿宋_GB2312"/>
          <w:kern w:val="32"/>
          <w:sz w:val="30"/>
          <w:szCs w:val="30"/>
        </w:rPr>
        <w:t>职业教育优秀论文评选参评申报表（见附件</w:t>
      </w:r>
      <w:r w:rsidRPr="0002454B">
        <w:rPr>
          <w:rFonts w:eastAsia="仿宋_GB2312"/>
          <w:kern w:val="32"/>
          <w:sz w:val="30"/>
          <w:szCs w:val="30"/>
        </w:rPr>
        <w:t>2</w:t>
      </w:r>
      <w:r w:rsidRPr="0002454B">
        <w:rPr>
          <w:rFonts w:eastAsia="仿宋_GB2312"/>
          <w:kern w:val="32"/>
          <w:sz w:val="30"/>
          <w:szCs w:val="30"/>
        </w:rPr>
        <w:t>）上签署意见、加盖公章后方可供稿。论文中不得出现作者姓名及单位名称。</w:t>
      </w:r>
    </w:p>
    <w:p w:rsidR="00E6576B" w:rsidRPr="0002454B" w:rsidRDefault="0036349C" w:rsidP="0002454B">
      <w:pPr>
        <w:snapToGrid w:val="0"/>
        <w:spacing w:line="600" w:lineRule="exact"/>
        <w:ind w:firstLineChars="200" w:firstLine="600"/>
        <w:rPr>
          <w:rFonts w:eastAsia="黑体"/>
          <w:kern w:val="32"/>
          <w:sz w:val="30"/>
          <w:szCs w:val="30"/>
        </w:rPr>
      </w:pPr>
      <w:r w:rsidRPr="0002454B">
        <w:rPr>
          <w:rFonts w:eastAsia="黑体" w:hint="eastAsia"/>
          <w:kern w:val="32"/>
          <w:sz w:val="30"/>
          <w:szCs w:val="30"/>
        </w:rPr>
        <w:t>二</w:t>
      </w:r>
      <w:r w:rsidR="00E6576B" w:rsidRPr="0002454B">
        <w:rPr>
          <w:rFonts w:eastAsia="黑体"/>
          <w:kern w:val="32"/>
          <w:sz w:val="30"/>
          <w:szCs w:val="30"/>
        </w:rPr>
        <w:t>、申报</w:t>
      </w:r>
    </w:p>
    <w:p w:rsidR="00E6576B" w:rsidRPr="0002454B" w:rsidRDefault="0036349C" w:rsidP="0002454B">
      <w:pPr>
        <w:snapToGrid w:val="0"/>
        <w:spacing w:line="600" w:lineRule="exact"/>
        <w:ind w:firstLineChars="200" w:firstLine="600"/>
        <w:rPr>
          <w:rFonts w:eastAsia="仿宋_GB2312"/>
          <w:kern w:val="32"/>
          <w:sz w:val="30"/>
          <w:szCs w:val="30"/>
        </w:rPr>
      </w:pPr>
      <w:r w:rsidRPr="0002454B">
        <w:rPr>
          <w:rFonts w:eastAsia="仿宋_GB2312" w:hint="eastAsia"/>
          <w:kern w:val="32"/>
          <w:sz w:val="30"/>
          <w:szCs w:val="30"/>
        </w:rPr>
        <w:t>1</w:t>
      </w:r>
      <w:r w:rsidR="00E6576B" w:rsidRPr="0002454B">
        <w:rPr>
          <w:rFonts w:eastAsia="仿宋_GB2312"/>
          <w:kern w:val="32"/>
          <w:sz w:val="30"/>
          <w:szCs w:val="30"/>
        </w:rPr>
        <w:t>.</w:t>
      </w:r>
      <w:r w:rsidR="00E6576B" w:rsidRPr="0002454B">
        <w:rPr>
          <w:rFonts w:eastAsia="仿宋_GB2312"/>
          <w:kern w:val="32"/>
          <w:sz w:val="30"/>
          <w:szCs w:val="30"/>
        </w:rPr>
        <w:t>每人限报</w:t>
      </w:r>
      <w:r w:rsidR="00E6576B" w:rsidRPr="0002454B">
        <w:rPr>
          <w:rFonts w:eastAsia="仿宋_GB2312"/>
          <w:kern w:val="32"/>
          <w:sz w:val="30"/>
          <w:szCs w:val="30"/>
        </w:rPr>
        <w:t>1</w:t>
      </w:r>
      <w:r w:rsidR="00E6576B" w:rsidRPr="0002454B">
        <w:rPr>
          <w:rFonts w:eastAsia="仿宋_GB2312"/>
          <w:kern w:val="32"/>
          <w:sz w:val="30"/>
          <w:szCs w:val="30"/>
        </w:rPr>
        <w:t>篇第一作者（或独著）论文。合著论文的作者限在</w:t>
      </w:r>
      <w:r w:rsidR="00E6576B" w:rsidRPr="0002454B">
        <w:rPr>
          <w:rFonts w:eastAsia="仿宋_GB2312"/>
          <w:kern w:val="32"/>
          <w:sz w:val="30"/>
          <w:szCs w:val="30"/>
        </w:rPr>
        <w:t>3</w:t>
      </w:r>
      <w:r w:rsidR="00E6576B" w:rsidRPr="0002454B">
        <w:rPr>
          <w:rFonts w:eastAsia="仿宋_GB2312"/>
          <w:kern w:val="32"/>
          <w:sz w:val="30"/>
          <w:szCs w:val="30"/>
        </w:rPr>
        <w:t>名以内。所有参评论文材料一律不退，请申报者自留底稿。</w:t>
      </w:r>
    </w:p>
    <w:p w:rsidR="00E6576B" w:rsidRPr="0002454B" w:rsidRDefault="0036349C" w:rsidP="0002454B">
      <w:pPr>
        <w:snapToGrid w:val="0"/>
        <w:spacing w:line="600" w:lineRule="exact"/>
        <w:ind w:firstLineChars="200" w:firstLine="600"/>
        <w:rPr>
          <w:rFonts w:eastAsia="仿宋_GB2312"/>
          <w:kern w:val="32"/>
          <w:sz w:val="30"/>
          <w:szCs w:val="30"/>
        </w:rPr>
      </w:pPr>
      <w:r w:rsidRPr="0002454B">
        <w:rPr>
          <w:rFonts w:eastAsia="仿宋_GB2312" w:hint="eastAsia"/>
          <w:kern w:val="32"/>
          <w:sz w:val="30"/>
          <w:szCs w:val="30"/>
        </w:rPr>
        <w:t>2</w:t>
      </w:r>
      <w:r w:rsidR="00E6576B" w:rsidRPr="0002454B">
        <w:rPr>
          <w:rFonts w:eastAsia="仿宋_GB2312"/>
          <w:kern w:val="32"/>
          <w:sz w:val="30"/>
          <w:szCs w:val="30"/>
        </w:rPr>
        <w:t>.</w:t>
      </w:r>
      <w:r w:rsidR="00E6576B" w:rsidRPr="0002454B">
        <w:rPr>
          <w:rFonts w:eastAsia="仿宋_GB2312"/>
          <w:kern w:val="32"/>
          <w:sz w:val="30"/>
          <w:szCs w:val="30"/>
        </w:rPr>
        <w:t>在公开发行的报刊上发表的论文只需提交期刊封面、目录及论文正文复印件，本年度参评论文须是</w:t>
      </w:r>
      <w:r w:rsidR="00E6576B" w:rsidRPr="0002454B">
        <w:rPr>
          <w:rFonts w:eastAsia="仿宋_GB2312"/>
          <w:kern w:val="32"/>
          <w:sz w:val="30"/>
          <w:szCs w:val="30"/>
        </w:rPr>
        <w:t>20</w:t>
      </w:r>
      <w:r w:rsidR="00E6576B" w:rsidRPr="0002454B">
        <w:rPr>
          <w:rFonts w:eastAsia="仿宋_GB2312" w:hint="eastAsia"/>
          <w:kern w:val="32"/>
          <w:sz w:val="30"/>
          <w:szCs w:val="30"/>
        </w:rPr>
        <w:t>20</w:t>
      </w:r>
      <w:r w:rsidR="00E6576B" w:rsidRPr="0002454B">
        <w:rPr>
          <w:rFonts w:eastAsia="仿宋_GB2312"/>
          <w:kern w:val="32"/>
          <w:sz w:val="30"/>
          <w:szCs w:val="30"/>
        </w:rPr>
        <w:t>年</w:t>
      </w:r>
      <w:r w:rsidR="00E6576B" w:rsidRPr="0002454B">
        <w:rPr>
          <w:rFonts w:eastAsia="仿宋_GB2312"/>
          <w:kern w:val="32"/>
          <w:sz w:val="30"/>
          <w:szCs w:val="30"/>
        </w:rPr>
        <w:t>1</w:t>
      </w:r>
      <w:r w:rsidR="00E6576B" w:rsidRPr="0002454B">
        <w:rPr>
          <w:rFonts w:eastAsia="仿宋_GB2312"/>
          <w:kern w:val="32"/>
          <w:sz w:val="30"/>
          <w:szCs w:val="30"/>
        </w:rPr>
        <w:t>月以后发表的。</w:t>
      </w:r>
    </w:p>
    <w:p w:rsidR="0036349C" w:rsidRPr="0002454B" w:rsidRDefault="0036349C" w:rsidP="0036349C">
      <w:pPr>
        <w:pStyle w:val="a6"/>
        <w:shd w:val="clear" w:color="auto" w:fill="FFFFFF"/>
        <w:spacing w:before="0" w:beforeAutospacing="0" w:after="0" w:afterAutospacing="0" w:line="520" w:lineRule="exact"/>
        <w:ind w:firstLine="513"/>
        <w:rPr>
          <w:rFonts w:ascii="仿宋_GB2312" w:eastAsia="仿宋_GB2312" w:hAnsi="微软雅黑"/>
          <w:sz w:val="30"/>
          <w:szCs w:val="30"/>
        </w:rPr>
      </w:pPr>
      <w:r w:rsidRPr="0002454B">
        <w:rPr>
          <w:rFonts w:ascii="Times New Roman" w:eastAsia="仿宋_GB2312" w:hAnsi="Times New Roman" w:cs="Times New Roman" w:hint="eastAsia"/>
          <w:kern w:val="32"/>
          <w:sz w:val="30"/>
          <w:szCs w:val="30"/>
        </w:rPr>
        <w:lastRenderedPageBreak/>
        <w:t>3</w:t>
      </w:r>
      <w:r w:rsidR="00E6576B" w:rsidRPr="0002454B">
        <w:rPr>
          <w:rFonts w:ascii="Times New Roman" w:eastAsia="仿宋_GB2312" w:hAnsi="Times New Roman" w:cs="Times New Roman"/>
          <w:kern w:val="32"/>
          <w:sz w:val="30"/>
          <w:szCs w:val="30"/>
        </w:rPr>
        <w:t>.</w:t>
      </w:r>
      <w:r w:rsidRPr="0002454B">
        <w:rPr>
          <w:rFonts w:ascii="仿宋_GB2312" w:eastAsia="仿宋_GB2312" w:hAnsi="微软雅黑" w:hint="eastAsia"/>
          <w:sz w:val="30"/>
          <w:szCs w:val="30"/>
        </w:rPr>
        <w:t xml:space="preserve"> 论文上报统一于6月20日之前中午十二点以前提交纸质稿及相应的电子文档，论文封面应注明论文标题、作者姓名、工作单位（注明所在地及邮政编码）、作者简介及单位推荐意见。参评论文纸质文本（一式三份）、“2021年衡阳市中等职业教育优秀论文评选参评申报表”（一式一份）和“2020年衡阳市中等职业教育优秀论文评选推荐参评论文清单”（一式一份）送市职成</w:t>
      </w:r>
      <w:r w:rsidR="00EE5B88">
        <w:rPr>
          <w:rFonts w:ascii="仿宋_GB2312" w:eastAsia="仿宋_GB2312" w:hAnsi="微软雅黑" w:hint="eastAsia"/>
          <w:sz w:val="30"/>
          <w:szCs w:val="30"/>
        </w:rPr>
        <w:t>教育</w:t>
      </w:r>
      <w:r w:rsidRPr="0002454B">
        <w:rPr>
          <w:rFonts w:ascii="仿宋_GB2312" w:eastAsia="仿宋_GB2312" w:hAnsi="微软雅黑" w:hint="eastAsia"/>
          <w:sz w:val="30"/>
          <w:szCs w:val="30"/>
        </w:rPr>
        <w:t>中心理论研究室。没有提交电子文档的论文将不予评审。</w:t>
      </w:r>
    </w:p>
    <w:p w:rsidR="00E6576B" w:rsidRPr="0002454B" w:rsidRDefault="00E6576B" w:rsidP="0002454B">
      <w:pPr>
        <w:snapToGrid w:val="0"/>
        <w:spacing w:line="600" w:lineRule="exact"/>
        <w:ind w:firstLineChars="200" w:firstLine="600"/>
        <w:rPr>
          <w:rFonts w:eastAsia="仿宋_GB2312"/>
          <w:color w:val="000000"/>
          <w:kern w:val="0"/>
          <w:sz w:val="30"/>
          <w:szCs w:val="30"/>
        </w:rPr>
      </w:pPr>
      <w:r w:rsidRPr="0002454B">
        <w:rPr>
          <w:rFonts w:eastAsia="仿宋_GB2312"/>
          <w:color w:val="000000"/>
          <w:kern w:val="0"/>
          <w:sz w:val="30"/>
          <w:szCs w:val="30"/>
        </w:rPr>
        <w:t>5.</w:t>
      </w:r>
      <w:r w:rsidRPr="0002454B">
        <w:rPr>
          <w:rFonts w:eastAsia="仿宋_GB2312"/>
          <w:color w:val="000000"/>
          <w:kern w:val="0"/>
          <w:sz w:val="30"/>
          <w:szCs w:val="30"/>
        </w:rPr>
        <w:t>本次论文评审不收取评审费用。</w:t>
      </w:r>
    </w:p>
    <w:p w:rsidR="00E6576B" w:rsidRPr="0002454B" w:rsidRDefault="0036349C" w:rsidP="0002454B">
      <w:pPr>
        <w:snapToGrid w:val="0"/>
        <w:spacing w:line="600" w:lineRule="exact"/>
        <w:ind w:firstLineChars="200" w:firstLine="600"/>
        <w:rPr>
          <w:rFonts w:eastAsia="黑体"/>
          <w:kern w:val="32"/>
          <w:sz w:val="30"/>
          <w:szCs w:val="30"/>
        </w:rPr>
      </w:pPr>
      <w:r w:rsidRPr="0002454B">
        <w:rPr>
          <w:rFonts w:eastAsia="黑体" w:hint="eastAsia"/>
          <w:kern w:val="32"/>
          <w:sz w:val="30"/>
          <w:szCs w:val="30"/>
        </w:rPr>
        <w:t>三</w:t>
      </w:r>
      <w:r w:rsidR="00E6576B" w:rsidRPr="0002454B">
        <w:rPr>
          <w:rFonts w:eastAsia="黑体"/>
          <w:kern w:val="32"/>
          <w:sz w:val="30"/>
          <w:szCs w:val="30"/>
        </w:rPr>
        <w:t>、评审及奖项设立</w:t>
      </w:r>
    </w:p>
    <w:p w:rsidR="0036349C" w:rsidRPr="0002454B" w:rsidRDefault="0036349C" w:rsidP="0036349C">
      <w:pPr>
        <w:widowControl/>
        <w:shd w:val="clear" w:color="auto" w:fill="FFFFFF"/>
        <w:spacing w:line="520" w:lineRule="exact"/>
        <w:ind w:firstLine="57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1.论文评审设一、二、三等奖（其中一等奖20%、二等奖25%、三等奖35%），并由市职业教育和成人教育中心向获奖论文作者颁发获奖证书；</w:t>
      </w:r>
    </w:p>
    <w:p w:rsidR="0036349C" w:rsidRPr="0002454B" w:rsidRDefault="0036349C" w:rsidP="0036349C">
      <w:pPr>
        <w:widowControl/>
        <w:shd w:val="clear" w:color="auto" w:fill="FFFFFF"/>
        <w:spacing w:line="520" w:lineRule="exact"/>
        <w:ind w:firstLine="57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2.获得一等奖和部分二等奖的论文，市职业教育和成人教育中心将推荐到湖南省职成教育学会参加省优秀论文评审。</w:t>
      </w:r>
    </w:p>
    <w:p w:rsidR="00E6576B" w:rsidRPr="0002454B" w:rsidRDefault="00E6576B" w:rsidP="0002454B">
      <w:pPr>
        <w:snapToGrid w:val="0"/>
        <w:spacing w:line="600" w:lineRule="exact"/>
        <w:ind w:firstLineChars="200" w:firstLine="600"/>
        <w:rPr>
          <w:rFonts w:eastAsia="黑体"/>
          <w:kern w:val="32"/>
          <w:sz w:val="30"/>
          <w:szCs w:val="30"/>
        </w:rPr>
      </w:pPr>
      <w:r w:rsidRPr="0002454B">
        <w:rPr>
          <w:rFonts w:eastAsia="黑体"/>
          <w:kern w:val="32"/>
          <w:sz w:val="30"/>
          <w:szCs w:val="30"/>
        </w:rPr>
        <w:t>五、其他事项</w:t>
      </w:r>
    </w:p>
    <w:p w:rsidR="0036349C" w:rsidRPr="0002454B" w:rsidRDefault="0036349C" w:rsidP="0036349C">
      <w:pPr>
        <w:widowControl/>
        <w:shd w:val="clear" w:color="auto" w:fill="FFFFFF"/>
        <w:spacing w:line="520" w:lineRule="exact"/>
        <w:ind w:firstLine="56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1.论文由作者单位统一报送，单位要报送论文清单电子稿一份；</w:t>
      </w:r>
      <w:r w:rsidRPr="0002454B">
        <w:rPr>
          <w:rFonts w:ascii="仿宋_GB2312" w:eastAsia="仿宋_GB2312" w:hAnsi="微软雅黑" w:cs="宋体" w:hint="eastAsia"/>
          <w:kern w:val="0"/>
          <w:sz w:val="30"/>
          <w:szCs w:val="30"/>
        </w:rPr>
        <w:t>  </w:t>
      </w:r>
    </w:p>
    <w:p w:rsidR="0036349C" w:rsidRPr="0002454B" w:rsidRDefault="0036349C" w:rsidP="0036349C">
      <w:pPr>
        <w:widowControl/>
        <w:shd w:val="clear" w:color="auto" w:fill="FFFFFF"/>
        <w:spacing w:line="520" w:lineRule="exact"/>
        <w:ind w:left="1" w:firstLine="56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2.严禁抄袭论文，对在网上下载和从杂志、文献中抄袭的论文，取消评奖资格，并通报所在单位；</w:t>
      </w:r>
    </w:p>
    <w:p w:rsidR="0036349C" w:rsidRPr="0002454B" w:rsidRDefault="0036349C" w:rsidP="0036349C">
      <w:pPr>
        <w:widowControl/>
        <w:shd w:val="clear" w:color="auto" w:fill="FFFFFF"/>
        <w:spacing w:line="520" w:lineRule="exact"/>
        <w:ind w:firstLine="56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3.国家级重点中等职业学校、国家中等职业教育改革发展示范学校、省卓越中等职业学校、省示范性中等职业学校每校至少推荐5篇论文，其中至少有1篇是德育类论文。其他学校至少推荐2篇论文。</w:t>
      </w:r>
    </w:p>
    <w:p w:rsidR="0036349C" w:rsidRPr="0002454B" w:rsidRDefault="0036349C" w:rsidP="0036349C">
      <w:pPr>
        <w:widowControl/>
        <w:shd w:val="clear" w:color="auto" w:fill="FFFFFF"/>
        <w:spacing w:line="520" w:lineRule="exact"/>
        <w:ind w:firstLine="56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lastRenderedPageBreak/>
        <w:t>4.立项的湖南省教育科学“十四五”规划课题和省职业教育教学改革研究项目每个研究组至少推荐1篇与课题研究相关的论文，该论文不计</w:t>
      </w:r>
      <w:proofErr w:type="gramStart"/>
      <w:r w:rsidRPr="0002454B">
        <w:rPr>
          <w:rFonts w:ascii="仿宋_GB2312" w:eastAsia="仿宋_GB2312" w:hAnsi="微软雅黑" w:cs="宋体" w:hint="eastAsia"/>
          <w:kern w:val="0"/>
          <w:sz w:val="30"/>
          <w:szCs w:val="30"/>
        </w:rPr>
        <w:t>入学校</w:t>
      </w:r>
      <w:proofErr w:type="gramEnd"/>
      <w:r w:rsidRPr="0002454B">
        <w:rPr>
          <w:rFonts w:ascii="仿宋_GB2312" w:eastAsia="仿宋_GB2312" w:hAnsi="微软雅黑" w:cs="宋体" w:hint="eastAsia"/>
          <w:kern w:val="0"/>
          <w:sz w:val="30"/>
          <w:szCs w:val="30"/>
        </w:rPr>
        <w:t>推荐的论文数量。</w:t>
      </w:r>
    </w:p>
    <w:p w:rsidR="0036349C" w:rsidRPr="0002454B" w:rsidRDefault="0036349C" w:rsidP="0036349C">
      <w:pPr>
        <w:widowControl/>
        <w:shd w:val="clear" w:color="auto" w:fill="FFFFFF"/>
        <w:spacing w:line="520" w:lineRule="exact"/>
        <w:ind w:firstLine="560"/>
        <w:jc w:val="left"/>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5.欢迎各行业协会、企业和学生代表参与论文评选。</w:t>
      </w:r>
    </w:p>
    <w:p w:rsidR="0036349C" w:rsidRPr="0002454B" w:rsidRDefault="0036349C" w:rsidP="0036349C">
      <w:pPr>
        <w:widowControl/>
        <w:shd w:val="clear" w:color="auto" w:fill="FFFFFF"/>
        <w:spacing w:line="520" w:lineRule="exact"/>
        <w:ind w:firstLine="570"/>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联系人：</w:t>
      </w:r>
      <w:proofErr w:type="gramStart"/>
      <w:r w:rsidRPr="0002454B">
        <w:rPr>
          <w:rFonts w:ascii="仿宋_GB2312" w:eastAsia="仿宋_GB2312" w:hAnsi="微软雅黑" w:cs="宋体" w:hint="eastAsia"/>
          <w:kern w:val="0"/>
          <w:sz w:val="30"/>
          <w:szCs w:val="30"/>
        </w:rPr>
        <w:t>廖</w:t>
      </w:r>
      <w:proofErr w:type="gramEnd"/>
      <w:r w:rsidRPr="0002454B">
        <w:rPr>
          <w:rFonts w:ascii="仿宋_GB2312" w:eastAsia="仿宋_GB2312" w:hAnsi="微软雅黑" w:cs="宋体" w:hint="eastAsia"/>
          <w:kern w:val="0"/>
          <w:sz w:val="30"/>
          <w:szCs w:val="30"/>
        </w:rPr>
        <w:t xml:space="preserve"> </w:t>
      </w:r>
      <w:proofErr w:type="gramStart"/>
      <w:r w:rsidRPr="0002454B">
        <w:rPr>
          <w:rFonts w:ascii="仿宋_GB2312" w:eastAsia="仿宋_GB2312" w:hAnsi="微软雅黑" w:cs="宋体" w:hint="eastAsia"/>
          <w:kern w:val="0"/>
          <w:sz w:val="30"/>
          <w:szCs w:val="30"/>
        </w:rPr>
        <w:t>斌</w:t>
      </w:r>
      <w:proofErr w:type="gramEnd"/>
      <w:r w:rsidRPr="0002454B">
        <w:rPr>
          <w:rFonts w:ascii="仿宋_GB2312" w:eastAsia="仿宋_GB2312" w:hAnsi="微软雅黑" w:cs="宋体" w:hint="eastAsia"/>
          <w:kern w:val="0"/>
          <w:sz w:val="30"/>
          <w:szCs w:val="30"/>
        </w:rPr>
        <w:t xml:space="preserve">  肖艳萍</w:t>
      </w:r>
      <w:r w:rsidR="0002454B">
        <w:rPr>
          <w:rFonts w:ascii="仿宋_GB2312" w:eastAsia="仿宋_GB2312" w:hAnsi="微软雅黑" w:cs="宋体" w:hint="eastAsia"/>
          <w:kern w:val="0"/>
          <w:sz w:val="30"/>
          <w:szCs w:val="30"/>
        </w:rPr>
        <w:t xml:space="preserve">   张小英</w:t>
      </w:r>
    </w:p>
    <w:p w:rsidR="0036349C" w:rsidRPr="0002454B" w:rsidRDefault="0036349C" w:rsidP="0002454B">
      <w:pPr>
        <w:widowControl/>
        <w:shd w:val="clear" w:color="auto" w:fill="FFFFFF"/>
        <w:spacing w:line="520" w:lineRule="exact"/>
        <w:ind w:firstLineChars="200" w:firstLine="600"/>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联系电话：</w:t>
      </w:r>
      <w:proofErr w:type="gramStart"/>
      <w:r w:rsidRPr="0002454B">
        <w:rPr>
          <w:rFonts w:ascii="仿宋_GB2312" w:eastAsia="仿宋_GB2312" w:hAnsi="微软雅黑" w:cs="宋体" w:hint="eastAsia"/>
          <w:kern w:val="0"/>
          <w:sz w:val="30"/>
          <w:szCs w:val="30"/>
        </w:rPr>
        <w:t>18173408268  13575239509</w:t>
      </w:r>
      <w:proofErr w:type="gramEnd"/>
      <w:r w:rsidR="0002454B">
        <w:rPr>
          <w:rFonts w:ascii="仿宋_GB2312" w:eastAsia="仿宋_GB2312" w:hAnsi="微软雅黑" w:cs="宋体" w:hint="eastAsia"/>
          <w:kern w:val="0"/>
          <w:sz w:val="30"/>
          <w:szCs w:val="30"/>
        </w:rPr>
        <w:t xml:space="preserve">   18229225550</w:t>
      </w:r>
    </w:p>
    <w:p w:rsidR="0036349C" w:rsidRPr="0002454B" w:rsidRDefault="0036349C" w:rsidP="0002454B">
      <w:pPr>
        <w:widowControl/>
        <w:shd w:val="clear" w:color="auto" w:fill="FFFFFF"/>
        <w:spacing w:line="520" w:lineRule="exact"/>
        <w:ind w:firstLineChars="200" w:firstLine="600"/>
        <w:rPr>
          <w:rFonts w:ascii="仿宋_GB2312" w:eastAsia="仿宋_GB2312" w:hAnsi="微软雅黑" w:cs="宋体"/>
          <w:kern w:val="0"/>
          <w:sz w:val="30"/>
          <w:szCs w:val="30"/>
        </w:rPr>
      </w:pPr>
      <w:r w:rsidRPr="0002454B">
        <w:rPr>
          <w:rFonts w:ascii="仿宋_GB2312" w:eastAsia="仿宋_GB2312" w:hAnsi="微软雅黑" w:cs="宋体" w:hint="eastAsia"/>
          <w:kern w:val="0"/>
          <w:sz w:val="30"/>
          <w:szCs w:val="30"/>
        </w:rPr>
        <w:t xml:space="preserve">QQ：1031885270   </w:t>
      </w:r>
      <w:r w:rsidRPr="0002454B">
        <w:rPr>
          <w:rFonts w:ascii="仿宋_GB2312" w:eastAsia="仿宋_GB2312" w:hAnsi="微软雅黑" w:cs="宋体"/>
          <w:kern w:val="0"/>
          <w:sz w:val="30"/>
          <w:szCs w:val="30"/>
        </w:rPr>
        <w:t>22017292</w:t>
      </w:r>
      <w:r w:rsidR="0002454B">
        <w:rPr>
          <w:rFonts w:ascii="仿宋_GB2312" w:eastAsia="仿宋_GB2312" w:hAnsi="微软雅黑" w:cs="宋体" w:hint="eastAsia"/>
          <w:kern w:val="0"/>
          <w:sz w:val="30"/>
          <w:szCs w:val="30"/>
        </w:rPr>
        <w:t xml:space="preserve">    </w:t>
      </w:r>
      <w:r w:rsidR="0002454B" w:rsidRPr="0002454B">
        <w:rPr>
          <w:rFonts w:ascii="仿宋_GB2312" w:eastAsia="仿宋_GB2312" w:hAnsi="微软雅黑" w:cs="宋体"/>
          <w:kern w:val="0"/>
          <w:sz w:val="30"/>
          <w:szCs w:val="30"/>
        </w:rPr>
        <w:t>1071805936</w:t>
      </w:r>
    </w:p>
    <w:p w:rsidR="00E6576B" w:rsidRPr="0002454B" w:rsidRDefault="00E6576B" w:rsidP="0002454B">
      <w:pPr>
        <w:snapToGrid w:val="0"/>
        <w:spacing w:line="600" w:lineRule="exact"/>
        <w:ind w:firstLineChars="200" w:firstLine="600"/>
        <w:rPr>
          <w:rFonts w:eastAsia="仿宋_GB2312"/>
          <w:kern w:val="32"/>
          <w:sz w:val="30"/>
          <w:szCs w:val="30"/>
        </w:rPr>
      </w:pPr>
    </w:p>
    <w:p w:rsidR="00E6576B" w:rsidRPr="0002454B" w:rsidRDefault="00E6576B" w:rsidP="0002454B">
      <w:pPr>
        <w:snapToGrid w:val="0"/>
        <w:spacing w:line="600" w:lineRule="exact"/>
        <w:ind w:firstLineChars="200" w:firstLine="600"/>
        <w:rPr>
          <w:rFonts w:eastAsia="仿宋_GB2312"/>
          <w:w w:val="92"/>
          <w:kern w:val="0"/>
          <w:sz w:val="30"/>
          <w:szCs w:val="30"/>
        </w:rPr>
      </w:pPr>
      <w:r w:rsidRPr="0002454B">
        <w:rPr>
          <w:rFonts w:eastAsia="仿宋_GB2312"/>
          <w:kern w:val="0"/>
          <w:sz w:val="30"/>
          <w:szCs w:val="30"/>
        </w:rPr>
        <w:t>附：</w:t>
      </w:r>
      <w:r w:rsidRPr="0002454B">
        <w:rPr>
          <w:rFonts w:eastAsia="仿宋_GB2312"/>
          <w:kern w:val="0"/>
          <w:sz w:val="30"/>
          <w:szCs w:val="30"/>
        </w:rPr>
        <w:t>1.</w:t>
      </w:r>
      <w:r w:rsidRPr="0002454B">
        <w:rPr>
          <w:rFonts w:eastAsia="仿宋_GB2312"/>
          <w:w w:val="92"/>
          <w:kern w:val="0"/>
          <w:sz w:val="30"/>
          <w:szCs w:val="30"/>
        </w:rPr>
        <w:t>衡阳市</w:t>
      </w:r>
      <w:r w:rsidR="0036349C" w:rsidRPr="0002454B">
        <w:rPr>
          <w:rFonts w:eastAsia="仿宋_GB2312" w:hint="eastAsia"/>
          <w:w w:val="92"/>
          <w:kern w:val="0"/>
          <w:sz w:val="30"/>
          <w:szCs w:val="30"/>
        </w:rPr>
        <w:t>中等</w:t>
      </w:r>
      <w:r w:rsidRPr="0002454B">
        <w:rPr>
          <w:rFonts w:eastAsia="仿宋_GB2312"/>
          <w:w w:val="92"/>
          <w:kern w:val="0"/>
          <w:sz w:val="30"/>
          <w:szCs w:val="30"/>
        </w:rPr>
        <w:t>职业教育优秀论文评选参评论文格式要求</w:t>
      </w:r>
    </w:p>
    <w:p w:rsidR="00E6576B" w:rsidRPr="0002454B" w:rsidRDefault="00E6576B" w:rsidP="0002454B">
      <w:pPr>
        <w:snapToGrid w:val="0"/>
        <w:spacing w:line="600" w:lineRule="exact"/>
        <w:ind w:firstLineChars="400" w:firstLine="1200"/>
        <w:rPr>
          <w:rFonts w:eastAsia="仿宋_GB2312"/>
          <w:w w:val="92"/>
          <w:kern w:val="0"/>
          <w:sz w:val="30"/>
          <w:szCs w:val="30"/>
        </w:rPr>
      </w:pPr>
      <w:r w:rsidRPr="0002454B">
        <w:rPr>
          <w:rFonts w:eastAsia="仿宋_GB2312"/>
          <w:kern w:val="0"/>
          <w:sz w:val="30"/>
          <w:szCs w:val="30"/>
        </w:rPr>
        <w:t>2.</w:t>
      </w:r>
      <w:r w:rsidRPr="0002454B">
        <w:rPr>
          <w:rFonts w:eastAsia="仿宋_GB2312"/>
          <w:w w:val="92"/>
          <w:kern w:val="0"/>
          <w:sz w:val="30"/>
          <w:szCs w:val="30"/>
        </w:rPr>
        <w:t>202</w:t>
      </w:r>
      <w:r w:rsidRPr="0002454B">
        <w:rPr>
          <w:rFonts w:eastAsia="仿宋_GB2312" w:hint="eastAsia"/>
          <w:w w:val="92"/>
          <w:kern w:val="0"/>
          <w:sz w:val="30"/>
          <w:szCs w:val="30"/>
        </w:rPr>
        <w:t>1</w:t>
      </w:r>
      <w:r w:rsidRPr="0002454B">
        <w:rPr>
          <w:rFonts w:eastAsia="仿宋_GB2312"/>
          <w:w w:val="92"/>
          <w:kern w:val="0"/>
          <w:sz w:val="30"/>
          <w:szCs w:val="30"/>
        </w:rPr>
        <w:t>年衡阳市</w:t>
      </w:r>
      <w:r w:rsidR="0036349C" w:rsidRPr="0002454B">
        <w:rPr>
          <w:rFonts w:eastAsia="仿宋_GB2312" w:hint="eastAsia"/>
          <w:w w:val="92"/>
          <w:kern w:val="0"/>
          <w:sz w:val="30"/>
          <w:szCs w:val="30"/>
        </w:rPr>
        <w:t>中等</w:t>
      </w:r>
      <w:r w:rsidRPr="0002454B">
        <w:rPr>
          <w:rFonts w:eastAsia="仿宋_GB2312"/>
          <w:w w:val="92"/>
          <w:kern w:val="0"/>
          <w:sz w:val="30"/>
          <w:szCs w:val="30"/>
        </w:rPr>
        <w:t>职业教育优秀论文评选参评申报表</w:t>
      </w:r>
    </w:p>
    <w:p w:rsidR="00E6576B" w:rsidRPr="0002454B" w:rsidRDefault="00E6576B" w:rsidP="0002454B">
      <w:pPr>
        <w:snapToGrid w:val="0"/>
        <w:spacing w:line="600" w:lineRule="exact"/>
        <w:ind w:firstLineChars="400" w:firstLine="1200"/>
        <w:rPr>
          <w:rFonts w:eastAsia="仿宋_GB2312"/>
          <w:kern w:val="0"/>
          <w:sz w:val="30"/>
          <w:szCs w:val="30"/>
        </w:rPr>
      </w:pPr>
      <w:r w:rsidRPr="0002454B">
        <w:rPr>
          <w:rFonts w:eastAsia="仿宋_GB2312"/>
          <w:kern w:val="0"/>
          <w:sz w:val="30"/>
          <w:szCs w:val="30"/>
        </w:rPr>
        <w:t>3.</w:t>
      </w:r>
      <w:r w:rsidRPr="0002454B">
        <w:rPr>
          <w:rFonts w:eastAsia="仿宋_GB2312"/>
          <w:w w:val="82"/>
          <w:kern w:val="0"/>
          <w:sz w:val="30"/>
          <w:szCs w:val="30"/>
        </w:rPr>
        <w:t>202</w:t>
      </w:r>
      <w:r w:rsidRPr="0002454B">
        <w:rPr>
          <w:rFonts w:eastAsia="仿宋_GB2312" w:hint="eastAsia"/>
          <w:w w:val="82"/>
          <w:kern w:val="0"/>
          <w:sz w:val="30"/>
          <w:szCs w:val="30"/>
        </w:rPr>
        <w:t>1</w:t>
      </w:r>
      <w:r w:rsidRPr="0002454B">
        <w:rPr>
          <w:rFonts w:eastAsia="仿宋_GB2312"/>
          <w:w w:val="82"/>
          <w:kern w:val="0"/>
          <w:sz w:val="30"/>
          <w:szCs w:val="30"/>
        </w:rPr>
        <w:t>年衡阳市</w:t>
      </w:r>
      <w:r w:rsidR="0036349C" w:rsidRPr="0002454B">
        <w:rPr>
          <w:rFonts w:eastAsia="仿宋_GB2312" w:hint="eastAsia"/>
          <w:w w:val="82"/>
          <w:kern w:val="0"/>
          <w:sz w:val="30"/>
          <w:szCs w:val="30"/>
        </w:rPr>
        <w:t>中等</w:t>
      </w:r>
      <w:r w:rsidRPr="0002454B">
        <w:rPr>
          <w:rFonts w:eastAsia="仿宋_GB2312"/>
          <w:w w:val="82"/>
          <w:kern w:val="0"/>
          <w:sz w:val="30"/>
          <w:szCs w:val="30"/>
        </w:rPr>
        <w:t>职业教育优秀论文评选推荐参评论文清单</w:t>
      </w:r>
      <w:r w:rsidRPr="0002454B">
        <w:rPr>
          <w:rFonts w:eastAsia="仿宋_GB2312"/>
          <w:kern w:val="0"/>
          <w:sz w:val="30"/>
          <w:szCs w:val="30"/>
        </w:rPr>
        <w:t> </w:t>
      </w:r>
    </w:p>
    <w:p w:rsidR="00E6576B" w:rsidRPr="0002454B" w:rsidRDefault="00E6576B" w:rsidP="00E6576B">
      <w:pPr>
        <w:snapToGrid w:val="0"/>
        <w:spacing w:line="600" w:lineRule="exact"/>
        <w:rPr>
          <w:rFonts w:eastAsia="仿宋_GB2312"/>
          <w:kern w:val="0"/>
          <w:sz w:val="30"/>
          <w:szCs w:val="30"/>
        </w:rPr>
      </w:pPr>
    </w:p>
    <w:p w:rsidR="00E6576B" w:rsidRPr="0002454B" w:rsidRDefault="00E6576B" w:rsidP="00E6576B">
      <w:pPr>
        <w:snapToGrid w:val="0"/>
        <w:spacing w:line="600" w:lineRule="exact"/>
        <w:rPr>
          <w:rFonts w:eastAsia="仿宋_GB2312"/>
          <w:kern w:val="0"/>
          <w:sz w:val="30"/>
          <w:szCs w:val="30"/>
        </w:rPr>
      </w:pPr>
    </w:p>
    <w:p w:rsidR="00E6576B" w:rsidRPr="0002454B" w:rsidRDefault="00E6576B" w:rsidP="00E6576B">
      <w:pPr>
        <w:snapToGrid w:val="0"/>
        <w:spacing w:line="600" w:lineRule="exact"/>
        <w:rPr>
          <w:rFonts w:eastAsia="仿宋_GB2312"/>
          <w:kern w:val="0"/>
          <w:sz w:val="30"/>
          <w:szCs w:val="30"/>
        </w:rPr>
      </w:pPr>
      <w:r w:rsidRPr="0002454B">
        <w:rPr>
          <w:rFonts w:eastAsia="仿宋_GB2312"/>
          <w:kern w:val="0"/>
          <w:sz w:val="30"/>
          <w:szCs w:val="30"/>
        </w:rPr>
        <w:t xml:space="preserve">                        </w:t>
      </w:r>
      <w:r w:rsidRPr="0002454B">
        <w:rPr>
          <w:rFonts w:eastAsia="仿宋_GB2312"/>
          <w:kern w:val="0"/>
          <w:sz w:val="30"/>
          <w:szCs w:val="30"/>
        </w:rPr>
        <w:t>衡阳市职业教育与成人教育</w:t>
      </w:r>
      <w:r w:rsidR="0036349C" w:rsidRPr="0002454B">
        <w:rPr>
          <w:rFonts w:eastAsia="仿宋_GB2312" w:hint="eastAsia"/>
          <w:kern w:val="0"/>
          <w:sz w:val="30"/>
          <w:szCs w:val="30"/>
        </w:rPr>
        <w:t>中心</w:t>
      </w:r>
    </w:p>
    <w:p w:rsidR="00E6576B" w:rsidRPr="0002454B" w:rsidRDefault="00E6576B" w:rsidP="00E6576B">
      <w:pPr>
        <w:snapToGrid w:val="0"/>
        <w:spacing w:line="600" w:lineRule="exact"/>
        <w:jc w:val="center"/>
        <w:rPr>
          <w:rFonts w:eastAsia="仿宋_GB2312"/>
          <w:color w:val="000000"/>
          <w:kern w:val="0"/>
          <w:sz w:val="30"/>
          <w:szCs w:val="30"/>
        </w:rPr>
      </w:pPr>
      <w:r w:rsidRPr="0002454B">
        <w:rPr>
          <w:rFonts w:eastAsia="仿宋_GB2312"/>
          <w:kern w:val="0"/>
          <w:sz w:val="30"/>
          <w:szCs w:val="30"/>
        </w:rPr>
        <w:t xml:space="preserve">                </w:t>
      </w:r>
      <w:r w:rsidRPr="0002454B">
        <w:rPr>
          <w:rFonts w:eastAsia="仿宋_GB2312"/>
          <w:color w:val="000000"/>
          <w:kern w:val="0"/>
          <w:sz w:val="30"/>
          <w:szCs w:val="30"/>
        </w:rPr>
        <w:t xml:space="preserve"> 202</w:t>
      </w:r>
      <w:r w:rsidRPr="0002454B">
        <w:rPr>
          <w:rFonts w:eastAsia="仿宋_GB2312" w:hint="eastAsia"/>
          <w:color w:val="000000"/>
          <w:kern w:val="0"/>
          <w:sz w:val="30"/>
          <w:szCs w:val="30"/>
        </w:rPr>
        <w:t>1</w:t>
      </w:r>
      <w:r w:rsidRPr="0002454B">
        <w:rPr>
          <w:rFonts w:eastAsia="仿宋_GB2312"/>
          <w:color w:val="000000"/>
          <w:kern w:val="0"/>
          <w:sz w:val="30"/>
          <w:szCs w:val="30"/>
        </w:rPr>
        <w:t>年</w:t>
      </w:r>
      <w:r w:rsidR="0036349C" w:rsidRPr="0002454B">
        <w:rPr>
          <w:rFonts w:eastAsia="仿宋_GB2312" w:hint="eastAsia"/>
          <w:color w:val="000000"/>
          <w:kern w:val="0"/>
          <w:sz w:val="30"/>
          <w:szCs w:val="30"/>
        </w:rPr>
        <w:t>5</w:t>
      </w:r>
      <w:r w:rsidRPr="0002454B">
        <w:rPr>
          <w:rFonts w:eastAsia="仿宋_GB2312"/>
          <w:color w:val="000000"/>
          <w:kern w:val="0"/>
          <w:sz w:val="30"/>
          <w:szCs w:val="30"/>
        </w:rPr>
        <w:t>月</w:t>
      </w:r>
      <w:r w:rsidR="0036349C" w:rsidRPr="0002454B">
        <w:rPr>
          <w:rFonts w:eastAsia="仿宋_GB2312" w:hint="eastAsia"/>
          <w:color w:val="000000"/>
          <w:kern w:val="0"/>
          <w:sz w:val="30"/>
          <w:szCs w:val="30"/>
        </w:rPr>
        <w:t>8</w:t>
      </w:r>
      <w:r w:rsidRPr="0002454B">
        <w:rPr>
          <w:rFonts w:eastAsia="仿宋_GB2312"/>
          <w:color w:val="000000"/>
          <w:kern w:val="0"/>
          <w:sz w:val="30"/>
          <w:szCs w:val="30"/>
        </w:rPr>
        <w:t>日</w:t>
      </w:r>
    </w:p>
    <w:p w:rsidR="00E6576B" w:rsidRDefault="00E6576B" w:rsidP="00E6576B">
      <w:pPr>
        <w:spacing w:before="100" w:beforeAutospacing="1" w:after="100" w:afterAutospacing="1" w:line="360" w:lineRule="auto"/>
        <w:jc w:val="left"/>
        <w:rPr>
          <w:rFonts w:ascii="黑体" w:eastAsia="黑体" w:hAnsi="黑体" w:cs="黑体"/>
          <w:kern w:val="0"/>
          <w:sz w:val="32"/>
          <w:szCs w:val="32"/>
        </w:rPr>
      </w:pPr>
      <w:r>
        <w:rPr>
          <w:rFonts w:eastAsia="仿宋_GB2312"/>
          <w:bCs/>
          <w:kern w:val="0"/>
          <w:sz w:val="32"/>
          <w:szCs w:val="32"/>
        </w:rPr>
        <w:br w:type="page"/>
      </w:r>
      <w:r>
        <w:rPr>
          <w:rFonts w:ascii="黑体" w:eastAsia="黑体" w:hAnsi="黑体" w:cs="黑体" w:hint="eastAsia"/>
          <w:bCs/>
          <w:kern w:val="0"/>
          <w:sz w:val="32"/>
          <w:szCs w:val="32"/>
        </w:rPr>
        <w:lastRenderedPageBreak/>
        <w:t>附件1：</w:t>
      </w:r>
    </w:p>
    <w:p w:rsidR="00E6576B" w:rsidRDefault="00E6576B" w:rsidP="00E6576B">
      <w:pPr>
        <w:jc w:val="center"/>
        <w:rPr>
          <w:b/>
          <w:spacing w:val="-2"/>
          <w:kern w:val="0"/>
          <w:sz w:val="44"/>
          <w:szCs w:val="44"/>
        </w:rPr>
      </w:pPr>
      <w:r>
        <w:rPr>
          <w:b/>
          <w:spacing w:val="-2"/>
          <w:kern w:val="0"/>
          <w:sz w:val="44"/>
          <w:szCs w:val="44"/>
        </w:rPr>
        <w:t>衡阳市</w:t>
      </w:r>
      <w:r w:rsidR="0036349C">
        <w:rPr>
          <w:rFonts w:hint="eastAsia"/>
          <w:b/>
          <w:spacing w:val="-2"/>
          <w:kern w:val="0"/>
          <w:sz w:val="44"/>
          <w:szCs w:val="44"/>
        </w:rPr>
        <w:t>中等</w:t>
      </w:r>
      <w:r>
        <w:rPr>
          <w:b/>
          <w:spacing w:val="-2"/>
          <w:kern w:val="0"/>
          <w:sz w:val="44"/>
          <w:szCs w:val="44"/>
        </w:rPr>
        <w:t>职业教育优秀论文评选</w:t>
      </w:r>
    </w:p>
    <w:p w:rsidR="00E6576B" w:rsidRDefault="00E6576B" w:rsidP="00E6576B">
      <w:pPr>
        <w:jc w:val="center"/>
        <w:rPr>
          <w:b/>
          <w:spacing w:val="-2"/>
          <w:kern w:val="0"/>
          <w:sz w:val="44"/>
          <w:szCs w:val="44"/>
        </w:rPr>
      </w:pPr>
      <w:r>
        <w:rPr>
          <w:b/>
          <w:spacing w:val="-2"/>
          <w:kern w:val="0"/>
          <w:sz w:val="44"/>
          <w:szCs w:val="44"/>
        </w:rPr>
        <w:t>参评论文格式要求</w:t>
      </w:r>
    </w:p>
    <w:p w:rsidR="00E6576B" w:rsidRDefault="00E6576B" w:rsidP="00E6576B">
      <w:pPr>
        <w:spacing w:line="360" w:lineRule="auto"/>
        <w:ind w:firstLineChars="200" w:firstLine="600"/>
        <w:jc w:val="left"/>
        <w:rPr>
          <w:rFonts w:eastAsia="仿宋_GB2312"/>
          <w:sz w:val="30"/>
          <w:szCs w:val="30"/>
        </w:rPr>
      </w:pPr>
    </w:p>
    <w:p w:rsidR="00E6576B" w:rsidRDefault="00E6576B" w:rsidP="00EE5B88">
      <w:pPr>
        <w:spacing w:beforeLines="50" w:afterLines="50" w:line="600" w:lineRule="exact"/>
        <w:ind w:firstLineChars="200" w:firstLine="640"/>
        <w:jc w:val="left"/>
        <w:rPr>
          <w:rFonts w:eastAsia="仿宋_GB2312"/>
          <w:bCs/>
          <w:kern w:val="0"/>
          <w:sz w:val="32"/>
          <w:szCs w:val="32"/>
        </w:rPr>
      </w:pPr>
      <w:r>
        <w:rPr>
          <w:rFonts w:eastAsia="黑体"/>
          <w:bCs/>
          <w:kern w:val="0"/>
          <w:sz w:val="32"/>
          <w:szCs w:val="32"/>
        </w:rPr>
        <w:t>一、正文</w:t>
      </w:r>
      <w:r>
        <w:rPr>
          <w:rFonts w:eastAsia="仿宋_GB2312"/>
          <w:bCs/>
          <w:kern w:val="0"/>
          <w:sz w:val="32"/>
          <w:szCs w:val="32"/>
        </w:rPr>
        <w:t>（</w:t>
      </w:r>
      <w:r>
        <w:rPr>
          <w:rFonts w:eastAsia="仿宋_GB2312"/>
          <w:sz w:val="32"/>
          <w:szCs w:val="32"/>
        </w:rPr>
        <w:t>正文小标题用宋体小四号加粗，正文用宋体小四号不加粗，</w:t>
      </w:r>
      <w:r>
        <w:rPr>
          <w:rFonts w:eastAsia="仿宋_GB2312"/>
          <w:sz w:val="32"/>
          <w:szCs w:val="32"/>
        </w:rPr>
        <w:t>1.5</w:t>
      </w:r>
      <w:r>
        <w:rPr>
          <w:rFonts w:eastAsia="仿宋_GB2312"/>
          <w:sz w:val="32"/>
          <w:szCs w:val="32"/>
        </w:rPr>
        <w:t>倍行距）</w:t>
      </w:r>
    </w:p>
    <w:p w:rsidR="00E6576B" w:rsidRDefault="00E6576B" w:rsidP="00EE5B88">
      <w:pPr>
        <w:spacing w:beforeLines="50" w:afterLines="50" w:line="600" w:lineRule="exact"/>
        <w:ind w:firstLineChars="200" w:firstLine="640"/>
        <w:jc w:val="left"/>
        <w:rPr>
          <w:rFonts w:eastAsia="仿宋_GB2312"/>
          <w:bCs/>
          <w:kern w:val="0"/>
          <w:sz w:val="32"/>
          <w:szCs w:val="32"/>
        </w:rPr>
      </w:pPr>
      <w:r>
        <w:rPr>
          <w:rFonts w:eastAsia="仿宋_GB2312"/>
          <w:sz w:val="32"/>
          <w:szCs w:val="32"/>
        </w:rPr>
        <w:t xml:space="preserve">　正文内容要求论点明确，资料可靠，文字精炼，层次清楚，数据准确，具有学术性、创新性和实践性。字数（包括图、表）</w:t>
      </w:r>
      <w:r>
        <w:rPr>
          <w:rFonts w:eastAsia="仿宋_GB2312"/>
          <w:sz w:val="32"/>
          <w:szCs w:val="32"/>
        </w:rPr>
        <w:t>6000</w:t>
      </w:r>
      <w:r>
        <w:rPr>
          <w:rFonts w:eastAsia="仿宋_GB2312"/>
          <w:sz w:val="32"/>
          <w:szCs w:val="32"/>
        </w:rPr>
        <w:t>字以内。</w:t>
      </w:r>
    </w:p>
    <w:p w:rsidR="00E6576B" w:rsidRDefault="00E6576B" w:rsidP="00EE5B88">
      <w:pPr>
        <w:spacing w:beforeLines="50" w:afterLines="50" w:line="600" w:lineRule="exact"/>
        <w:ind w:firstLineChars="200" w:firstLine="640"/>
        <w:jc w:val="left"/>
        <w:rPr>
          <w:rFonts w:eastAsia="仿宋_GB2312"/>
          <w:sz w:val="32"/>
          <w:szCs w:val="32"/>
        </w:rPr>
      </w:pPr>
      <w:r>
        <w:rPr>
          <w:rFonts w:eastAsia="黑体"/>
          <w:bCs/>
          <w:kern w:val="0"/>
          <w:sz w:val="32"/>
          <w:szCs w:val="32"/>
        </w:rPr>
        <w:t>二、标题</w:t>
      </w:r>
      <w:r>
        <w:rPr>
          <w:rFonts w:eastAsia="仿宋_GB2312"/>
          <w:bCs/>
          <w:kern w:val="0"/>
          <w:sz w:val="32"/>
          <w:szCs w:val="32"/>
        </w:rPr>
        <w:t>（</w:t>
      </w:r>
      <w:r>
        <w:rPr>
          <w:rFonts w:eastAsia="仿宋_GB2312"/>
          <w:sz w:val="32"/>
          <w:szCs w:val="32"/>
        </w:rPr>
        <w:t>标题用宋体小三号加粗）</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中文标题力求简明、醒目，能准确反映出文章的主题，一般不超过</w:t>
      </w:r>
      <w:r>
        <w:rPr>
          <w:rFonts w:eastAsia="仿宋_GB2312"/>
          <w:sz w:val="32"/>
          <w:szCs w:val="32"/>
        </w:rPr>
        <w:t>20</w:t>
      </w:r>
      <w:r>
        <w:rPr>
          <w:rFonts w:eastAsia="仿宋_GB2312"/>
          <w:sz w:val="32"/>
          <w:szCs w:val="32"/>
        </w:rPr>
        <w:t>个汉字，必要时可加副标题，不用非公知公认的缩写或符号，尽量避免用英文缩写。</w:t>
      </w:r>
    </w:p>
    <w:p w:rsidR="00E6576B" w:rsidRDefault="00E6576B" w:rsidP="00EE5B88">
      <w:pPr>
        <w:spacing w:beforeLines="50" w:afterLines="50" w:line="600" w:lineRule="exact"/>
        <w:ind w:firstLineChars="200" w:firstLine="640"/>
        <w:jc w:val="left"/>
        <w:rPr>
          <w:rFonts w:eastAsia="仿宋_GB2312"/>
          <w:sz w:val="32"/>
          <w:szCs w:val="32"/>
        </w:rPr>
      </w:pPr>
      <w:r>
        <w:rPr>
          <w:rFonts w:eastAsia="黑体"/>
          <w:bCs/>
          <w:kern w:val="0"/>
          <w:sz w:val="32"/>
          <w:szCs w:val="32"/>
        </w:rPr>
        <w:t>三、摘要</w:t>
      </w:r>
      <w:r>
        <w:rPr>
          <w:rFonts w:eastAsia="仿宋_GB2312"/>
          <w:bCs/>
          <w:kern w:val="0"/>
          <w:sz w:val="32"/>
          <w:szCs w:val="32"/>
        </w:rPr>
        <w:t>（</w:t>
      </w:r>
      <w:r>
        <w:rPr>
          <w:rFonts w:eastAsia="仿宋_GB2312" w:hint="eastAsia"/>
          <w:bCs/>
          <w:kern w:val="0"/>
          <w:sz w:val="32"/>
          <w:szCs w:val="32"/>
        </w:rPr>
        <w:t>“</w:t>
      </w:r>
      <w:r>
        <w:rPr>
          <w:rFonts w:eastAsia="仿宋_GB2312"/>
          <w:bCs/>
          <w:kern w:val="0"/>
          <w:sz w:val="32"/>
          <w:szCs w:val="32"/>
        </w:rPr>
        <w:t>摘要</w:t>
      </w:r>
      <w:r>
        <w:rPr>
          <w:rFonts w:eastAsia="仿宋_GB2312" w:hint="eastAsia"/>
          <w:bCs/>
          <w:kern w:val="0"/>
          <w:sz w:val="32"/>
          <w:szCs w:val="32"/>
        </w:rPr>
        <w:t>”</w:t>
      </w:r>
      <w:r>
        <w:rPr>
          <w:rFonts w:eastAsia="仿宋_GB2312"/>
          <w:sz w:val="32"/>
          <w:szCs w:val="32"/>
        </w:rPr>
        <w:t>用</w:t>
      </w:r>
      <w:r>
        <w:rPr>
          <w:rFonts w:eastAsia="仿宋_GB2312"/>
          <w:sz w:val="32"/>
          <w:szCs w:val="32"/>
        </w:rPr>
        <w:t>[]</w:t>
      </w:r>
      <w:r>
        <w:rPr>
          <w:rFonts w:eastAsia="仿宋_GB2312"/>
          <w:sz w:val="32"/>
          <w:szCs w:val="32"/>
        </w:rPr>
        <w:t>黑体五号不加粗，</w:t>
      </w:r>
      <w:r>
        <w:rPr>
          <w:rFonts w:eastAsia="仿宋_GB2312"/>
          <w:bCs/>
          <w:kern w:val="0"/>
          <w:sz w:val="32"/>
          <w:szCs w:val="32"/>
        </w:rPr>
        <w:t>摘要</w:t>
      </w:r>
      <w:r>
        <w:rPr>
          <w:rFonts w:eastAsia="仿宋_GB2312"/>
          <w:sz w:val="32"/>
          <w:szCs w:val="32"/>
        </w:rPr>
        <w:t>内容用楷体五号不加粗）</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概括陈述论文研究的背景、目的、方法和主要结论，要求客观反映出论文的主要信息。不要把应在引言中出现的内容写入摘要；</w:t>
      </w:r>
      <w:r>
        <w:rPr>
          <w:rFonts w:eastAsia="仿宋_GB2312"/>
          <w:sz w:val="32"/>
          <w:szCs w:val="32"/>
        </w:rPr>
        <w:lastRenderedPageBreak/>
        <w:t>不要对论文内容作诠释和评论</w:t>
      </w:r>
      <w:r>
        <w:rPr>
          <w:rFonts w:eastAsia="仿宋_GB2312"/>
          <w:sz w:val="32"/>
          <w:szCs w:val="32"/>
        </w:rPr>
        <w:t>(</w:t>
      </w:r>
      <w:r>
        <w:rPr>
          <w:rFonts w:eastAsia="仿宋_GB2312"/>
          <w:sz w:val="32"/>
          <w:szCs w:val="32"/>
        </w:rPr>
        <w:t>尤其是自我评价</w:t>
      </w:r>
      <w:r>
        <w:rPr>
          <w:rFonts w:eastAsia="仿宋_GB2312"/>
          <w:sz w:val="32"/>
          <w:szCs w:val="32"/>
        </w:rPr>
        <w:t>)</w:t>
      </w:r>
      <w:r>
        <w:rPr>
          <w:rFonts w:eastAsia="仿宋_GB2312"/>
          <w:sz w:val="32"/>
          <w:szCs w:val="32"/>
        </w:rPr>
        <w:t>；不要用</w:t>
      </w:r>
      <w:r>
        <w:rPr>
          <w:rFonts w:eastAsia="仿宋_GB2312" w:hint="eastAsia"/>
          <w:sz w:val="32"/>
          <w:szCs w:val="32"/>
        </w:rPr>
        <w:t>“</w:t>
      </w:r>
      <w:r>
        <w:rPr>
          <w:rFonts w:eastAsia="仿宋_GB2312"/>
          <w:sz w:val="32"/>
          <w:szCs w:val="32"/>
        </w:rPr>
        <w:t>本文</w:t>
      </w:r>
      <w:r>
        <w:rPr>
          <w:rFonts w:eastAsia="仿宋_GB2312" w:hint="eastAsia"/>
          <w:sz w:val="32"/>
          <w:szCs w:val="32"/>
        </w:rPr>
        <w:t>”“</w:t>
      </w:r>
      <w:r>
        <w:rPr>
          <w:rFonts w:eastAsia="仿宋_GB2312"/>
          <w:sz w:val="32"/>
          <w:szCs w:val="32"/>
        </w:rPr>
        <w:t>文章</w:t>
      </w:r>
      <w:r>
        <w:rPr>
          <w:rFonts w:eastAsia="仿宋_GB2312" w:hint="eastAsia"/>
          <w:sz w:val="32"/>
          <w:szCs w:val="32"/>
        </w:rPr>
        <w:t>”“</w:t>
      </w:r>
      <w:r>
        <w:rPr>
          <w:rFonts w:eastAsia="仿宋_GB2312"/>
          <w:sz w:val="32"/>
          <w:szCs w:val="32"/>
        </w:rPr>
        <w:t>作者</w:t>
      </w:r>
      <w:r>
        <w:rPr>
          <w:rFonts w:eastAsia="仿宋_GB2312" w:hint="eastAsia"/>
          <w:sz w:val="32"/>
          <w:szCs w:val="32"/>
        </w:rPr>
        <w:t>”“</w:t>
      </w:r>
      <w:r>
        <w:rPr>
          <w:rFonts w:eastAsia="仿宋_GB2312"/>
          <w:sz w:val="32"/>
          <w:szCs w:val="32"/>
        </w:rPr>
        <w:t>笔者</w:t>
      </w:r>
      <w:r>
        <w:rPr>
          <w:rFonts w:eastAsia="仿宋_GB2312" w:hint="eastAsia"/>
          <w:sz w:val="32"/>
          <w:szCs w:val="32"/>
        </w:rPr>
        <w:t>”</w:t>
      </w:r>
      <w:r>
        <w:rPr>
          <w:rFonts w:eastAsia="仿宋_GB2312"/>
          <w:sz w:val="32"/>
          <w:szCs w:val="32"/>
        </w:rPr>
        <w:t>等作为主语。非公知公认的符号或术语第一次出现时应写全称。字数不少于</w:t>
      </w:r>
      <w:r>
        <w:rPr>
          <w:rFonts w:eastAsia="仿宋_GB2312"/>
          <w:sz w:val="32"/>
          <w:szCs w:val="32"/>
        </w:rPr>
        <w:t>200</w:t>
      </w:r>
      <w:r>
        <w:rPr>
          <w:rFonts w:eastAsia="仿宋_GB2312"/>
          <w:sz w:val="32"/>
          <w:szCs w:val="32"/>
        </w:rPr>
        <w:t>字。</w:t>
      </w:r>
    </w:p>
    <w:p w:rsidR="00E6576B" w:rsidRDefault="00E6576B" w:rsidP="00EE5B88">
      <w:pPr>
        <w:spacing w:beforeLines="50" w:afterLines="50" w:line="600" w:lineRule="exact"/>
        <w:ind w:firstLineChars="200" w:firstLine="640"/>
        <w:jc w:val="left"/>
        <w:rPr>
          <w:rFonts w:eastAsia="仿宋_GB2312"/>
          <w:sz w:val="32"/>
          <w:szCs w:val="32"/>
        </w:rPr>
      </w:pPr>
      <w:r>
        <w:rPr>
          <w:rFonts w:eastAsia="黑体"/>
          <w:kern w:val="0"/>
          <w:sz w:val="32"/>
          <w:szCs w:val="32"/>
        </w:rPr>
        <w:t>四、关键词</w:t>
      </w:r>
      <w:r>
        <w:rPr>
          <w:rFonts w:eastAsia="仿宋_GB2312"/>
          <w:kern w:val="0"/>
          <w:sz w:val="32"/>
          <w:szCs w:val="32"/>
        </w:rPr>
        <w:t>（</w:t>
      </w:r>
      <w:r>
        <w:rPr>
          <w:rFonts w:eastAsia="仿宋_GB2312" w:hint="eastAsia"/>
          <w:sz w:val="32"/>
          <w:szCs w:val="32"/>
        </w:rPr>
        <w:t>“</w:t>
      </w:r>
      <w:r>
        <w:rPr>
          <w:rFonts w:eastAsia="仿宋_GB2312"/>
          <w:sz w:val="32"/>
          <w:szCs w:val="32"/>
        </w:rPr>
        <w:t>关键词</w:t>
      </w:r>
      <w:r>
        <w:rPr>
          <w:rFonts w:eastAsia="仿宋_GB2312" w:hint="eastAsia"/>
          <w:sz w:val="32"/>
          <w:szCs w:val="32"/>
        </w:rPr>
        <w:t>”</w:t>
      </w:r>
      <w:r>
        <w:rPr>
          <w:rFonts w:eastAsia="仿宋_GB2312"/>
          <w:sz w:val="32"/>
          <w:szCs w:val="32"/>
        </w:rPr>
        <w:t>用</w:t>
      </w:r>
      <w:r>
        <w:rPr>
          <w:rFonts w:eastAsia="仿宋_GB2312"/>
          <w:sz w:val="32"/>
          <w:szCs w:val="32"/>
        </w:rPr>
        <w:t>[]</w:t>
      </w:r>
      <w:r>
        <w:rPr>
          <w:rFonts w:eastAsia="仿宋_GB2312"/>
          <w:sz w:val="32"/>
          <w:szCs w:val="32"/>
        </w:rPr>
        <w:t>黑体五号不加粗，关键词内容用楷体五号不加粗）</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一般每篇文章可选</w:t>
      </w:r>
      <w:r>
        <w:rPr>
          <w:rFonts w:eastAsia="仿宋_GB2312"/>
          <w:sz w:val="32"/>
          <w:szCs w:val="32"/>
        </w:rPr>
        <w:t xml:space="preserve"> 3-5</w:t>
      </w:r>
      <w:r>
        <w:rPr>
          <w:rFonts w:eastAsia="仿宋_GB2312"/>
          <w:sz w:val="32"/>
          <w:szCs w:val="32"/>
        </w:rPr>
        <w:t>个关键词，用全称。关键词为反映文章最主要内容、对文献检索有重要作用的术语，多个关键词之间以</w:t>
      </w:r>
      <w:r>
        <w:rPr>
          <w:rFonts w:eastAsia="仿宋_GB2312" w:hint="eastAsia"/>
          <w:sz w:val="32"/>
          <w:szCs w:val="32"/>
        </w:rPr>
        <w:t>“</w:t>
      </w:r>
      <w:r>
        <w:rPr>
          <w:rFonts w:eastAsia="仿宋_GB2312"/>
          <w:sz w:val="32"/>
          <w:szCs w:val="32"/>
        </w:rPr>
        <w:t>；</w:t>
      </w:r>
      <w:r>
        <w:rPr>
          <w:rFonts w:eastAsia="仿宋_GB2312" w:hint="eastAsia"/>
          <w:sz w:val="32"/>
          <w:szCs w:val="32"/>
        </w:rPr>
        <w:t>”</w:t>
      </w:r>
      <w:r>
        <w:rPr>
          <w:rFonts w:eastAsia="仿宋_GB2312"/>
          <w:sz w:val="32"/>
          <w:szCs w:val="32"/>
        </w:rPr>
        <w:t>隔开。</w:t>
      </w:r>
    </w:p>
    <w:p w:rsidR="00E6576B" w:rsidRDefault="00E6576B" w:rsidP="00EE5B88">
      <w:pPr>
        <w:spacing w:beforeLines="50" w:afterLines="50" w:line="600" w:lineRule="exact"/>
        <w:ind w:firstLineChars="200" w:firstLine="640"/>
        <w:jc w:val="left"/>
        <w:rPr>
          <w:rFonts w:eastAsia="黑体"/>
          <w:sz w:val="32"/>
          <w:szCs w:val="32"/>
        </w:rPr>
      </w:pPr>
      <w:r>
        <w:rPr>
          <w:rFonts w:eastAsia="黑体"/>
          <w:sz w:val="32"/>
          <w:szCs w:val="32"/>
        </w:rPr>
        <w:t>五、图表</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文中插图与表格放在相应正文之后，分别按出现顺序用图</w:t>
      </w:r>
      <w:r>
        <w:rPr>
          <w:rFonts w:eastAsia="仿宋_GB2312"/>
          <w:sz w:val="32"/>
          <w:szCs w:val="32"/>
        </w:rPr>
        <w:t>1</w:t>
      </w:r>
      <w:r>
        <w:rPr>
          <w:rFonts w:eastAsia="仿宋_GB2312"/>
          <w:sz w:val="32"/>
          <w:szCs w:val="32"/>
        </w:rPr>
        <w:t>、图</w:t>
      </w:r>
      <w:r>
        <w:rPr>
          <w:rFonts w:eastAsia="仿宋_GB2312"/>
          <w:sz w:val="32"/>
          <w:szCs w:val="32"/>
        </w:rPr>
        <w:t>2……</w:t>
      </w:r>
      <w:r>
        <w:rPr>
          <w:rFonts w:eastAsia="仿宋_GB2312"/>
          <w:sz w:val="32"/>
          <w:szCs w:val="32"/>
        </w:rPr>
        <w:t>或表</w:t>
      </w:r>
      <w:r>
        <w:rPr>
          <w:rFonts w:eastAsia="仿宋_GB2312"/>
          <w:sz w:val="32"/>
          <w:szCs w:val="32"/>
        </w:rPr>
        <w:t>1</w:t>
      </w:r>
      <w:r>
        <w:rPr>
          <w:rFonts w:eastAsia="仿宋_GB2312"/>
          <w:sz w:val="32"/>
          <w:szCs w:val="32"/>
        </w:rPr>
        <w:t>、表</w:t>
      </w:r>
      <w:r>
        <w:rPr>
          <w:rFonts w:eastAsia="仿宋_GB2312"/>
          <w:sz w:val="32"/>
          <w:szCs w:val="32"/>
        </w:rPr>
        <w:t>2……</w:t>
      </w:r>
      <w:r>
        <w:rPr>
          <w:rFonts w:eastAsia="仿宋_GB2312"/>
          <w:sz w:val="32"/>
          <w:szCs w:val="32"/>
        </w:rPr>
        <w:t>统一编号。插图的序号、标题及注释居中置于图的下方，表格的序号及标题置于表格上方，</w:t>
      </w:r>
      <w:proofErr w:type="gramStart"/>
      <w:r>
        <w:rPr>
          <w:rFonts w:eastAsia="仿宋_GB2312"/>
          <w:sz w:val="32"/>
          <w:szCs w:val="32"/>
        </w:rPr>
        <w:t>表注置于</w:t>
      </w:r>
      <w:proofErr w:type="gramEnd"/>
      <w:r>
        <w:rPr>
          <w:rFonts w:eastAsia="仿宋_GB2312"/>
          <w:sz w:val="32"/>
          <w:szCs w:val="32"/>
        </w:rPr>
        <w:t>表格的下方。全文只有一个表或一个图时，只标注</w:t>
      </w:r>
      <w:r>
        <w:rPr>
          <w:rFonts w:eastAsia="仿宋_GB2312" w:hint="eastAsia"/>
          <w:sz w:val="32"/>
          <w:szCs w:val="32"/>
        </w:rPr>
        <w:t>“</w:t>
      </w:r>
      <w:r>
        <w:rPr>
          <w:rFonts w:eastAsia="仿宋_GB2312"/>
          <w:sz w:val="32"/>
          <w:szCs w:val="32"/>
        </w:rPr>
        <w:t>表</w:t>
      </w:r>
      <w:r>
        <w:rPr>
          <w:rFonts w:eastAsia="仿宋_GB2312" w:hint="eastAsia"/>
          <w:sz w:val="32"/>
          <w:szCs w:val="32"/>
        </w:rPr>
        <w:t>”</w:t>
      </w:r>
      <w:r>
        <w:rPr>
          <w:rFonts w:eastAsia="仿宋_GB2312"/>
          <w:sz w:val="32"/>
          <w:szCs w:val="32"/>
        </w:rPr>
        <w:t>或</w:t>
      </w:r>
      <w:r>
        <w:rPr>
          <w:rFonts w:eastAsia="仿宋_GB2312" w:hint="eastAsia"/>
          <w:sz w:val="32"/>
          <w:szCs w:val="32"/>
        </w:rPr>
        <w:t>“</w:t>
      </w:r>
      <w:r>
        <w:rPr>
          <w:rFonts w:eastAsia="仿宋_GB2312"/>
          <w:sz w:val="32"/>
          <w:szCs w:val="32"/>
        </w:rPr>
        <w:t>图</w:t>
      </w:r>
      <w:r>
        <w:rPr>
          <w:rFonts w:eastAsia="仿宋_GB2312" w:hint="eastAsia"/>
          <w:sz w:val="32"/>
          <w:szCs w:val="32"/>
        </w:rPr>
        <w:t>”</w:t>
      </w:r>
      <w:r>
        <w:rPr>
          <w:rFonts w:eastAsia="仿宋_GB2312"/>
          <w:sz w:val="32"/>
          <w:szCs w:val="32"/>
        </w:rPr>
        <w:t>，不标序号。</w:t>
      </w:r>
    </w:p>
    <w:p w:rsidR="00E6576B" w:rsidRDefault="00E6576B" w:rsidP="00EE5B88">
      <w:pPr>
        <w:spacing w:beforeLines="50" w:afterLines="50" w:line="600" w:lineRule="exact"/>
        <w:ind w:firstLineChars="200" w:firstLine="640"/>
        <w:jc w:val="left"/>
        <w:rPr>
          <w:rFonts w:eastAsia="黑体"/>
          <w:sz w:val="32"/>
          <w:szCs w:val="32"/>
        </w:rPr>
      </w:pPr>
      <w:r>
        <w:rPr>
          <w:rFonts w:eastAsia="黑体"/>
          <w:sz w:val="32"/>
          <w:szCs w:val="32"/>
        </w:rPr>
        <w:t>六、章节标题编号：</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一级标题用一、二、三</w:t>
      </w:r>
      <w:r>
        <w:rPr>
          <w:rFonts w:eastAsia="仿宋_GB2312"/>
          <w:sz w:val="32"/>
          <w:szCs w:val="32"/>
        </w:rPr>
        <w:t>……</w:t>
      </w:r>
      <w:r>
        <w:rPr>
          <w:rFonts w:eastAsia="仿宋_GB2312"/>
          <w:sz w:val="32"/>
          <w:szCs w:val="32"/>
        </w:rPr>
        <w:t>；</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二级标题用（一）、（二）、（三）</w:t>
      </w:r>
      <w:r>
        <w:rPr>
          <w:rFonts w:eastAsia="仿宋_GB2312"/>
          <w:sz w:val="32"/>
          <w:szCs w:val="32"/>
        </w:rPr>
        <w:t>……</w:t>
      </w:r>
      <w:r>
        <w:rPr>
          <w:rFonts w:eastAsia="仿宋_GB2312"/>
          <w:sz w:val="32"/>
          <w:szCs w:val="32"/>
        </w:rPr>
        <w:t>；</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三级标题用阿拉伯数字编号</w:t>
      </w:r>
      <w:r>
        <w:rPr>
          <w:rFonts w:eastAsia="仿宋_GB2312"/>
          <w:sz w:val="32"/>
          <w:szCs w:val="32"/>
        </w:rPr>
        <w:t>1</w:t>
      </w:r>
      <w:r>
        <w:rPr>
          <w:rFonts w:eastAsia="仿宋_GB2312"/>
          <w:sz w:val="32"/>
          <w:szCs w:val="32"/>
        </w:rPr>
        <w:t>、</w:t>
      </w:r>
      <w:r>
        <w:rPr>
          <w:rFonts w:eastAsia="仿宋_GB2312"/>
          <w:sz w:val="32"/>
          <w:szCs w:val="32"/>
        </w:rPr>
        <w:t>2</w:t>
      </w:r>
      <w:r>
        <w:rPr>
          <w:rFonts w:eastAsia="仿宋_GB2312"/>
          <w:sz w:val="32"/>
          <w:szCs w:val="32"/>
        </w:rPr>
        <w:t>、</w:t>
      </w:r>
      <w:r>
        <w:rPr>
          <w:rFonts w:eastAsia="仿宋_GB2312"/>
          <w:sz w:val="32"/>
          <w:szCs w:val="32"/>
        </w:rPr>
        <w:t>3</w:t>
      </w:r>
      <w:r>
        <w:rPr>
          <w:rFonts w:eastAsia="仿宋_GB2312"/>
          <w:sz w:val="32"/>
          <w:szCs w:val="32"/>
        </w:rPr>
        <w:t>、</w:t>
      </w:r>
      <w:r>
        <w:rPr>
          <w:rFonts w:eastAsia="仿宋_GB2312"/>
          <w:sz w:val="32"/>
          <w:szCs w:val="32"/>
        </w:rPr>
        <w:t>……</w:t>
      </w:r>
      <w:r>
        <w:rPr>
          <w:rFonts w:eastAsia="仿宋_GB2312"/>
          <w:sz w:val="32"/>
          <w:szCs w:val="32"/>
        </w:rPr>
        <w:t>；</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lastRenderedPageBreak/>
        <w:t>四级标题用（</w:t>
      </w:r>
      <w:r>
        <w:rPr>
          <w:rFonts w:eastAsia="仿宋_GB2312"/>
          <w:sz w:val="32"/>
          <w:szCs w:val="32"/>
        </w:rPr>
        <w:t>1</w:t>
      </w:r>
      <w:r>
        <w:rPr>
          <w:rFonts w:eastAsia="仿宋_GB2312"/>
          <w:sz w:val="32"/>
          <w:szCs w:val="32"/>
        </w:rPr>
        <w:t>）、（</w:t>
      </w:r>
      <w:r>
        <w:rPr>
          <w:rFonts w:eastAsia="仿宋_GB2312"/>
          <w:sz w:val="32"/>
          <w:szCs w:val="32"/>
        </w:rPr>
        <w:t>2</w:t>
      </w:r>
      <w:r>
        <w:rPr>
          <w:rFonts w:eastAsia="仿宋_GB2312"/>
          <w:sz w:val="32"/>
          <w:szCs w:val="32"/>
        </w:rPr>
        <w:t>）、（</w:t>
      </w:r>
      <w:r>
        <w:rPr>
          <w:rFonts w:eastAsia="仿宋_GB2312"/>
          <w:sz w:val="32"/>
          <w:szCs w:val="32"/>
        </w:rPr>
        <w:t>3</w:t>
      </w:r>
      <w:r>
        <w:rPr>
          <w:rFonts w:eastAsia="仿宋_GB2312"/>
          <w:sz w:val="32"/>
          <w:szCs w:val="32"/>
        </w:rPr>
        <w:t>）</w:t>
      </w:r>
      <w:r>
        <w:rPr>
          <w:rFonts w:eastAsia="仿宋_GB2312"/>
          <w:sz w:val="32"/>
          <w:szCs w:val="32"/>
        </w:rPr>
        <w:t>……</w:t>
      </w:r>
      <w:r>
        <w:rPr>
          <w:rFonts w:eastAsia="仿宋_GB2312"/>
          <w:sz w:val="32"/>
          <w:szCs w:val="32"/>
        </w:rPr>
        <w:t>。</w:t>
      </w:r>
    </w:p>
    <w:p w:rsidR="00E6576B" w:rsidRDefault="00E6576B" w:rsidP="00EE5B88">
      <w:pPr>
        <w:spacing w:beforeLines="50" w:afterLines="50" w:line="600" w:lineRule="exact"/>
        <w:ind w:firstLineChars="200" w:firstLine="640"/>
        <w:jc w:val="left"/>
        <w:rPr>
          <w:rFonts w:eastAsia="仿宋_GB2312"/>
          <w:sz w:val="32"/>
          <w:szCs w:val="32"/>
        </w:rPr>
      </w:pPr>
      <w:r>
        <w:rPr>
          <w:rFonts w:eastAsia="黑体"/>
          <w:sz w:val="32"/>
          <w:szCs w:val="32"/>
        </w:rPr>
        <w:t>七、参考文献</w:t>
      </w:r>
      <w:r>
        <w:rPr>
          <w:rFonts w:eastAsia="仿宋_GB2312"/>
          <w:sz w:val="32"/>
          <w:szCs w:val="32"/>
        </w:rPr>
        <w:t>（</w:t>
      </w:r>
      <w:r>
        <w:rPr>
          <w:rFonts w:eastAsia="仿宋_GB2312" w:hint="eastAsia"/>
          <w:sz w:val="32"/>
          <w:szCs w:val="32"/>
        </w:rPr>
        <w:t>“</w:t>
      </w:r>
      <w:r>
        <w:rPr>
          <w:rFonts w:eastAsia="仿宋_GB2312"/>
          <w:sz w:val="32"/>
          <w:szCs w:val="32"/>
        </w:rPr>
        <w:t>参考文献</w:t>
      </w:r>
      <w:r>
        <w:rPr>
          <w:rFonts w:eastAsia="仿宋_GB2312" w:hint="eastAsia"/>
          <w:sz w:val="32"/>
          <w:szCs w:val="32"/>
        </w:rPr>
        <w:t>”</w:t>
      </w:r>
      <w:r>
        <w:rPr>
          <w:rFonts w:eastAsia="仿宋_GB2312"/>
          <w:sz w:val="32"/>
          <w:szCs w:val="32"/>
        </w:rPr>
        <w:t>用黑体五号不加粗，参考文献内容用楷体五号不加粗）</w:t>
      </w:r>
    </w:p>
    <w:p w:rsidR="00E6576B" w:rsidRDefault="00E6576B" w:rsidP="00E6576B">
      <w:pPr>
        <w:spacing w:before="50" w:after="50" w:line="600" w:lineRule="exact"/>
        <w:ind w:firstLineChars="200" w:firstLine="616"/>
        <w:jc w:val="left"/>
        <w:rPr>
          <w:rFonts w:eastAsia="仿宋_GB2312"/>
          <w:spacing w:val="-6"/>
          <w:kern w:val="0"/>
          <w:sz w:val="32"/>
          <w:szCs w:val="32"/>
        </w:rPr>
      </w:pPr>
      <w:r>
        <w:rPr>
          <w:rFonts w:eastAsia="仿宋_GB2312"/>
          <w:spacing w:val="-6"/>
          <w:sz w:val="32"/>
          <w:szCs w:val="32"/>
        </w:rPr>
        <w:t>参考文献应依照引用的先后顺序标出，根据文献类型与文献载体代码（</w:t>
      </w:r>
      <w:r>
        <w:rPr>
          <w:rFonts w:eastAsia="仿宋_GB2312"/>
          <w:spacing w:val="-6"/>
          <w:sz w:val="32"/>
          <w:szCs w:val="32"/>
        </w:rPr>
        <w:t>GB 3469</w:t>
      </w:r>
      <w:r>
        <w:rPr>
          <w:rFonts w:eastAsia="仿宋_GB2312"/>
          <w:spacing w:val="-6"/>
          <w:sz w:val="32"/>
          <w:szCs w:val="32"/>
        </w:rPr>
        <w:t>）规定，以单字母方式标识以下各种参考文献类型：</w:t>
      </w:r>
    </w:p>
    <w:p w:rsidR="00E6576B" w:rsidRDefault="00E6576B" w:rsidP="00E6576B">
      <w:pPr>
        <w:spacing w:before="50" w:after="50" w:line="600" w:lineRule="exact"/>
        <w:ind w:firstLineChars="200" w:firstLine="640"/>
        <w:jc w:val="left"/>
        <w:rPr>
          <w:rFonts w:eastAsia="仿宋_GB2312"/>
          <w:kern w:val="0"/>
          <w:sz w:val="32"/>
          <w:szCs w:val="32"/>
        </w:rPr>
      </w:pPr>
      <w:r>
        <w:rPr>
          <w:rFonts w:eastAsia="仿宋_GB2312"/>
          <w:sz w:val="32"/>
          <w:szCs w:val="32"/>
        </w:rPr>
        <w:t>专著</w:t>
      </w:r>
      <w:r>
        <w:rPr>
          <w:rFonts w:eastAsia="仿宋_GB2312"/>
          <w:sz w:val="32"/>
          <w:szCs w:val="32"/>
        </w:rPr>
        <w:t>[M]</w:t>
      </w:r>
      <w:r>
        <w:rPr>
          <w:rFonts w:eastAsia="仿宋_GB2312"/>
          <w:sz w:val="32"/>
          <w:szCs w:val="32"/>
        </w:rPr>
        <w:t>、论文集</w:t>
      </w:r>
      <w:r>
        <w:rPr>
          <w:rFonts w:eastAsia="仿宋_GB2312"/>
          <w:sz w:val="32"/>
          <w:szCs w:val="32"/>
        </w:rPr>
        <w:t>[C]</w:t>
      </w:r>
      <w:r>
        <w:rPr>
          <w:rFonts w:eastAsia="仿宋_GB2312"/>
          <w:sz w:val="32"/>
          <w:szCs w:val="32"/>
        </w:rPr>
        <w:t>、报纸文章</w:t>
      </w:r>
      <w:r>
        <w:rPr>
          <w:rFonts w:eastAsia="仿宋_GB2312"/>
          <w:sz w:val="32"/>
          <w:szCs w:val="32"/>
        </w:rPr>
        <w:t>[N]</w:t>
      </w:r>
      <w:r>
        <w:rPr>
          <w:rFonts w:eastAsia="仿宋_GB2312"/>
          <w:sz w:val="32"/>
          <w:szCs w:val="32"/>
        </w:rPr>
        <w:t>、期刊文章</w:t>
      </w:r>
      <w:r>
        <w:rPr>
          <w:rFonts w:eastAsia="仿宋_GB2312"/>
          <w:sz w:val="32"/>
          <w:szCs w:val="32"/>
        </w:rPr>
        <w:t>[J]</w:t>
      </w:r>
      <w:r>
        <w:rPr>
          <w:rFonts w:eastAsia="仿宋_GB2312"/>
          <w:sz w:val="32"/>
          <w:szCs w:val="32"/>
        </w:rPr>
        <w:t>、学位论文</w:t>
      </w:r>
      <w:r>
        <w:rPr>
          <w:rFonts w:eastAsia="仿宋_GB2312"/>
          <w:sz w:val="32"/>
          <w:szCs w:val="32"/>
        </w:rPr>
        <w:t>[D]</w:t>
      </w:r>
      <w:r>
        <w:rPr>
          <w:rFonts w:eastAsia="仿宋_GB2312"/>
          <w:sz w:val="32"/>
          <w:szCs w:val="32"/>
        </w:rPr>
        <w:t>、报告</w:t>
      </w:r>
      <w:r>
        <w:rPr>
          <w:rFonts w:eastAsia="仿宋_GB2312"/>
          <w:sz w:val="32"/>
          <w:szCs w:val="32"/>
        </w:rPr>
        <w:t>[R]</w:t>
      </w:r>
      <w:r>
        <w:rPr>
          <w:rFonts w:eastAsia="仿宋_GB2312"/>
          <w:sz w:val="32"/>
          <w:szCs w:val="32"/>
        </w:rPr>
        <w:t>、标准</w:t>
      </w:r>
      <w:r>
        <w:rPr>
          <w:rFonts w:eastAsia="仿宋_GB2312"/>
          <w:sz w:val="32"/>
          <w:szCs w:val="32"/>
        </w:rPr>
        <w:t>[S]</w:t>
      </w:r>
      <w:r>
        <w:rPr>
          <w:rFonts w:eastAsia="仿宋_GB2312"/>
          <w:sz w:val="32"/>
          <w:szCs w:val="32"/>
        </w:rPr>
        <w:t>、专利</w:t>
      </w:r>
      <w:r>
        <w:rPr>
          <w:rFonts w:eastAsia="仿宋_GB2312"/>
          <w:sz w:val="32"/>
          <w:szCs w:val="32"/>
        </w:rPr>
        <w:t>[P]</w:t>
      </w:r>
      <w:r>
        <w:rPr>
          <w:rFonts w:eastAsia="仿宋_GB2312"/>
          <w:sz w:val="32"/>
          <w:szCs w:val="32"/>
        </w:rPr>
        <w:t>、网上电子公告</w:t>
      </w:r>
      <w:r>
        <w:rPr>
          <w:rFonts w:eastAsia="仿宋_GB2312"/>
          <w:sz w:val="32"/>
          <w:szCs w:val="32"/>
        </w:rPr>
        <w:t>[EB/OL]</w:t>
      </w:r>
      <w:r>
        <w:rPr>
          <w:rFonts w:eastAsia="仿宋_GB2312"/>
          <w:sz w:val="32"/>
          <w:szCs w:val="32"/>
        </w:rPr>
        <w:t>、网上期刊</w:t>
      </w:r>
      <w:r>
        <w:rPr>
          <w:rFonts w:eastAsia="仿宋_GB2312"/>
          <w:sz w:val="32"/>
          <w:szCs w:val="32"/>
        </w:rPr>
        <w:t>[J/OL]</w:t>
      </w:r>
      <w:r>
        <w:rPr>
          <w:rFonts w:eastAsia="仿宋_GB2312"/>
          <w:sz w:val="32"/>
          <w:szCs w:val="32"/>
        </w:rPr>
        <w:t>、网上报纸文章</w:t>
      </w:r>
      <w:r>
        <w:rPr>
          <w:rFonts w:eastAsia="仿宋_GB2312"/>
          <w:sz w:val="32"/>
          <w:szCs w:val="32"/>
        </w:rPr>
        <w:t>[N/OL]</w:t>
      </w:r>
      <w:r>
        <w:rPr>
          <w:rFonts w:eastAsia="仿宋_GB2312"/>
          <w:sz w:val="32"/>
          <w:szCs w:val="32"/>
        </w:rPr>
        <w:t>、其他未说明的文献类型</w:t>
      </w:r>
      <w:r>
        <w:rPr>
          <w:rFonts w:eastAsia="仿宋_GB2312"/>
          <w:sz w:val="32"/>
          <w:szCs w:val="32"/>
        </w:rPr>
        <w:t>[Z]</w:t>
      </w:r>
      <w:r>
        <w:rPr>
          <w:rFonts w:eastAsia="仿宋_GB2312"/>
          <w:sz w:val="32"/>
          <w:szCs w:val="32"/>
        </w:rPr>
        <w:t>。</w:t>
      </w:r>
      <w:r>
        <w:rPr>
          <w:rFonts w:eastAsia="仿宋_GB2312"/>
          <w:kern w:val="0"/>
          <w:sz w:val="32"/>
          <w:szCs w:val="32"/>
        </w:rPr>
        <w:t xml:space="preserve"> </w:t>
      </w:r>
    </w:p>
    <w:p w:rsidR="00E6576B" w:rsidRDefault="00E6576B" w:rsidP="00E6576B">
      <w:pPr>
        <w:spacing w:before="50" w:after="50" w:line="600" w:lineRule="exact"/>
        <w:ind w:firstLineChars="150" w:firstLine="480"/>
        <w:jc w:val="left"/>
        <w:rPr>
          <w:rFonts w:eastAsia="仿宋_GB2312"/>
          <w:kern w:val="0"/>
          <w:sz w:val="32"/>
          <w:szCs w:val="32"/>
        </w:rPr>
      </w:pPr>
      <w:r>
        <w:rPr>
          <w:rFonts w:eastAsia="仿宋_GB2312"/>
          <w:kern w:val="0"/>
          <w:sz w:val="32"/>
          <w:szCs w:val="32"/>
        </w:rPr>
        <w:t>（</w:t>
      </w:r>
      <w:r>
        <w:rPr>
          <w:rFonts w:eastAsia="仿宋_GB2312"/>
          <w:kern w:val="0"/>
          <w:sz w:val="32"/>
          <w:szCs w:val="32"/>
        </w:rPr>
        <w:t>1</w:t>
      </w:r>
      <w:r>
        <w:rPr>
          <w:rFonts w:eastAsia="仿宋_GB2312"/>
          <w:kern w:val="0"/>
          <w:sz w:val="32"/>
          <w:szCs w:val="32"/>
        </w:rPr>
        <w:t>）引用专著的：作者姓名</w:t>
      </w:r>
      <w:r>
        <w:rPr>
          <w:kern w:val="0"/>
          <w:sz w:val="32"/>
          <w:szCs w:val="32"/>
        </w:rPr>
        <w:t>.</w:t>
      </w:r>
      <w:r>
        <w:rPr>
          <w:rFonts w:eastAsia="仿宋_GB2312"/>
          <w:kern w:val="0"/>
          <w:sz w:val="32"/>
          <w:szCs w:val="32"/>
        </w:rPr>
        <w:t>书名</w:t>
      </w:r>
      <w:r>
        <w:rPr>
          <w:rFonts w:eastAsia="仿宋_GB2312"/>
          <w:sz w:val="32"/>
          <w:szCs w:val="32"/>
        </w:rPr>
        <w:t>[M].</w:t>
      </w:r>
      <w:r>
        <w:rPr>
          <w:rFonts w:eastAsia="仿宋_GB2312"/>
          <w:kern w:val="0"/>
          <w:sz w:val="32"/>
          <w:szCs w:val="32"/>
        </w:rPr>
        <w:t>出版地：出版者，出版年</w:t>
      </w:r>
      <w:r>
        <w:rPr>
          <w:kern w:val="0"/>
          <w:sz w:val="32"/>
          <w:szCs w:val="32"/>
        </w:rPr>
        <w:t>.</w:t>
      </w:r>
      <w:r>
        <w:rPr>
          <w:rFonts w:eastAsia="仿宋_GB2312"/>
          <w:kern w:val="0"/>
          <w:sz w:val="32"/>
          <w:szCs w:val="32"/>
        </w:rPr>
        <w:t>起止页码</w:t>
      </w:r>
      <w:r>
        <w:rPr>
          <w:rFonts w:eastAsia="仿宋_GB2312"/>
          <w:kern w:val="0"/>
          <w:sz w:val="32"/>
          <w:szCs w:val="32"/>
        </w:rPr>
        <w:t>.</w:t>
      </w:r>
      <w:r>
        <w:rPr>
          <w:rFonts w:eastAsia="仿宋_GB2312"/>
          <w:kern w:val="0"/>
          <w:sz w:val="32"/>
          <w:szCs w:val="32"/>
        </w:rPr>
        <w:t>如，</w:t>
      </w:r>
      <w:r>
        <w:rPr>
          <w:rFonts w:eastAsia="仿宋_GB2312"/>
          <w:kern w:val="0"/>
          <w:sz w:val="32"/>
          <w:szCs w:val="32"/>
        </w:rPr>
        <w:t>[1]</w:t>
      </w:r>
      <w:proofErr w:type="spellStart"/>
      <w:r>
        <w:rPr>
          <w:rFonts w:eastAsia="仿宋_GB2312"/>
          <w:kern w:val="0"/>
          <w:sz w:val="32"/>
          <w:szCs w:val="32"/>
        </w:rPr>
        <w:t>xxx.xxxxxxxx</w:t>
      </w:r>
      <w:proofErr w:type="spellEnd"/>
      <w:r>
        <w:rPr>
          <w:rFonts w:eastAsia="仿宋_GB2312"/>
          <w:kern w:val="0"/>
          <w:sz w:val="32"/>
          <w:szCs w:val="32"/>
        </w:rPr>
        <w:t>[M].</w:t>
      </w:r>
      <w:r>
        <w:rPr>
          <w:rFonts w:eastAsia="仿宋_GB2312"/>
          <w:kern w:val="0"/>
          <w:sz w:val="32"/>
          <w:szCs w:val="32"/>
        </w:rPr>
        <w:t>北京：高等教育出版社，</w:t>
      </w:r>
      <w:r>
        <w:rPr>
          <w:rFonts w:eastAsia="仿宋_GB2312"/>
          <w:kern w:val="0"/>
          <w:sz w:val="32"/>
          <w:szCs w:val="32"/>
        </w:rPr>
        <w:t xml:space="preserve">2012.121-123. </w:t>
      </w:r>
    </w:p>
    <w:p w:rsidR="00E6576B" w:rsidRDefault="00E6576B" w:rsidP="00E6576B">
      <w:pPr>
        <w:spacing w:before="50" w:after="50" w:line="600" w:lineRule="exact"/>
        <w:ind w:firstLineChars="150" w:firstLine="480"/>
        <w:jc w:val="left"/>
        <w:rPr>
          <w:rFonts w:eastAsia="仿宋_GB2312"/>
          <w:kern w:val="0"/>
          <w:sz w:val="32"/>
          <w:szCs w:val="32"/>
        </w:rPr>
      </w:pPr>
      <w:r>
        <w:rPr>
          <w:rFonts w:eastAsia="仿宋_GB2312"/>
          <w:kern w:val="0"/>
          <w:sz w:val="32"/>
          <w:szCs w:val="32"/>
        </w:rPr>
        <w:t>（</w:t>
      </w:r>
      <w:r>
        <w:rPr>
          <w:rFonts w:eastAsia="仿宋_GB2312"/>
          <w:kern w:val="0"/>
          <w:sz w:val="32"/>
          <w:szCs w:val="32"/>
        </w:rPr>
        <w:t>2</w:t>
      </w:r>
      <w:r>
        <w:rPr>
          <w:rFonts w:eastAsia="仿宋_GB2312"/>
          <w:kern w:val="0"/>
          <w:sz w:val="32"/>
          <w:szCs w:val="32"/>
        </w:rPr>
        <w:t>）引用期刊文章的：作者姓名</w:t>
      </w:r>
      <w:r>
        <w:rPr>
          <w:kern w:val="0"/>
          <w:sz w:val="32"/>
          <w:szCs w:val="32"/>
        </w:rPr>
        <w:t>.</w:t>
      </w:r>
      <w:r>
        <w:rPr>
          <w:rFonts w:eastAsia="仿宋_GB2312"/>
          <w:kern w:val="0"/>
          <w:sz w:val="32"/>
          <w:szCs w:val="32"/>
        </w:rPr>
        <w:t>文章名</w:t>
      </w:r>
      <w:r>
        <w:rPr>
          <w:rFonts w:eastAsia="仿宋_GB2312"/>
          <w:kern w:val="0"/>
          <w:sz w:val="32"/>
          <w:szCs w:val="32"/>
        </w:rPr>
        <w:t>[J].</w:t>
      </w:r>
      <w:r>
        <w:rPr>
          <w:rFonts w:eastAsia="仿宋_GB2312"/>
          <w:kern w:val="0"/>
          <w:sz w:val="32"/>
          <w:szCs w:val="32"/>
        </w:rPr>
        <w:t>刊名，年，卷（期）：起止页码</w:t>
      </w:r>
      <w:r>
        <w:rPr>
          <w:rFonts w:eastAsia="仿宋_GB2312"/>
          <w:kern w:val="0"/>
          <w:sz w:val="32"/>
          <w:szCs w:val="32"/>
        </w:rPr>
        <w:t>.</w:t>
      </w:r>
      <w:r>
        <w:rPr>
          <w:rFonts w:eastAsia="仿宋_GB2312"/>
          <w:kern w:val="0"/>
          <w:sz w:val="32"/>
          <w:szCs w:val="32"/>
        </w:rPr>
        <w:t>如，</w:t>
      </w:r>
      <w:r>
        <w:rPr>
          <w:rFonts w:eastAsia="仿宋_GB2312"/>
          <w:kern w:val="0"/>
          <w:sz w:val="32"/>
          <w:szCs w:val="32"/>
        </w:rPr>
        <w:t>[1]</w:t>
      </w:r>
      <w:proofErr w:type="spellStart"/>
      <w:r>
        <w:rPr>
          <w:rFonts w:eastAsia="仿宋_GB2312"/>
          <w:kern w:val="0"/>
          <w:sz w:val="32"/>
          <w:szCs w:val="32"/>
        </w:rPr>
        <w:t>xxx.xxxxxxxx</w:t>
      </w:r>
      <w:proofErr w:type="spellEnd"/>
      <w:r>
        <w:rPr>
          <w:rFonts w:eastAsia="仿宋_GB2312"/>
          <w:kern w:val="0"/>
          <w:sz w:val="32"/>
          <w:szCs w:val="32"/>
        </w:rPr>
        <w:t xml:space="preserve"> [J].</w:t>
      </w:r>
      <w:r>
        <w:rPr>
          <w:rFonts w:eastAsia="仿宋_GB2312"/>
          <w:kern w:val="0"/>
          <w:sz w:val="32"/>
          <w:szCs w:val="32"/>
        </w:rPr>
        <w:t>教育研究，</w:t>
      </w:r>
      <w:r>
        <w:rPr>
          <w:rFonts w:eastAsia="仿宋_GB2312"/>
          <w:kern w:val="0"/>
          <w:sz w:val="32"/>
          <w:szCs w:val="32"/>
        </w:rPr>
        <w:t>2010</w:t>
      </w:r>
      <w:r>
        <w:rPr>
          <w:rFonts w:eastAsia="仿宋_GB2312"/>
          <w:kern w:val="0"/>
          <w:sz w:val="32"/>
          <w:szCs w:val="32"/>
        </w:rPr>
        <w:t>（</w:t>
      </w:r>
      <w:r>
        <w:rPr>
          <w:rFonts w:eastAsia="仿宋_GB2312"/>
          <w:kern w:val="0"/>
          <w:sz w:val="32"/>
          <w:szCs w:val="32"/>
        </w:rPr>
        <w:t>2</w:t>
      </w:r>
      <w:r>
        <w:rPr>
          <w:rFonts w:eastAsia="仿宋_GB2312"/>
          <w:kern w:val="0"/>
          <w:sz w:val="32"/>
          <w:szCs w:val="32"/>
        </w:rPr>
        <w:t>）：</w:t>
      </w:r>
      <w:proofErr w:type="gramStart"/>
      <w:r>
        <w:rPr>
          <w:rFonts w:eastAsia="仿宋_GB2312"/>
          <w:kern w:val="0"/>
          <w:sz w:val="32"/>
          <w:szCs w:val="32"/>
        </w:rPr>
        <w:t>22-27.</w:t>
      </w:r>
      <w:proofErr w:type="gramEnd"/>
    </w:p>
    <w:p w:rsidR="00E6576B" w:rsidRDefault="00E6576B" w:rsidP="00EE5B88">
      <w:pPr>
        <w:spacing w:beforeLines="50" w:afterLines="50" w:line="600" w:lineRule="exact"/>
        <w:ind w:firstLineChars="150" w:firstLine="480"/>
        <w:jc w:val="left"/>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w:t>
      </w:r>
      <w:r>
        <w:rPr>
          <w:rFonts w:eastAsia="仿宋_GB2312"/>
          <w:kern w:val="0"/>
          <w:sz w:val="32"/>
          <w:szCs w:val="32"/>
        </w:rPr>
        <w:t>引用学位论文的：</w:t>
      </w:r>
      <w:r>
        <w:rPr>
          <w:rFonts w:eastAsia="仿宋_GB2312"/>
          <w:sz w:val="32"/>
          <w:szCs w:val="32"/>
        </w:rPr>
        <w:t>作者姓名</w:t>
      </w:r>
      <w:r>
        <w:rPr>
          <w:rFonts w:eastAsia="仿宋_GB2312"/>
          <w:sz w:val="32"/>
          <w:szCs w:val="32"/>
        </w:rPr>
        <w:t>.</w:t>
      </w:r>
      <w:r>
        <w:rPr>
          <w:rFonts w:eastAsia="仿宋_GB2312"/>
          <w:sz w:val="32"/>
          <w:szCs w:val="32"/>
        </w:rPr>
        <w:t>题名</w:t>
      </w:r>
      <w:r>
        <w:rPr>
          <w:rFonts w:eastAsia="仿宋_GB2312"/>
          <w:sz w:val="32"/>
          <w:szCs w:val="32"/>
        </w:rPr>
        <w:t>[D].</w:t>
      </w:r>
      <w:r>
        <w:rPr>
          <w:rFonts w:eastAsia="仿宋_GB2312"/>
          <w:sz w:val="32"/>
          <w:szCs w:val="32"/>
        </w:rPr>
        <w:t>授予学位地：授予学位单位，出版年</w:t>
      </w:r>
      <w:r>
        <w:rPr>
          <w:rFonts w:eastAsia="仿宋_GB2312"/>
          <w:sz w:val="32"/>
          <w:szCs w:val="32"/>
        </w:rPr>
        <w:t>.</w:t>
      </w:r>
      <w:r>
        <w:rPr>
          <w:rFonts w:eastAsia="仿宋_GB2312"/>
          <w:kern w:val="0"/>
          <w:sz w:val="32"/>
          <w:szCs w:val="32"/>
        </w:rPr>
        <w:t>如，</w:t>
      </w:r>
      <w:r>
        <w:rPr>
          <w:rFonts w:eastAsia="仿宋_GB2312"/>
          <w:kern w:val="0"/>
          <w:sz w:val="32"/>
          <w:szCs w:val="32"/>
        </w:rPr>
        <w:t>[1]</w:t>
      </w:r>
      <w:proofErr w:type="spellStart"/>
      <w:r>
        <w:rPr>
          <w:rFonts w:eastAsia="仿宋_GB2312"/>
          <w:kern w:val="0"/>
          <w:sz w:val="32"/>
          <w:szCs w:val="32"/>
        </w:rPr>
        <w:t>xxx.xxxxxxxx</w:t>
      </w:r>
      <w:proofErr w:type="spellEnd"/>
      <w:r>
        <w:rPr>
          <w:rFonts w:eastAsia="仿宋_GB2312"/>
          <w:kern w:val="0"/>
          <w:sz w:val="32"/>
          <w:szCs w:val="32"/>
        </w:rPr>
        <w:t xml:space="preserve"> [D].</w:t>
      </w:r>
      <w:r>
        <w:rPr>
          <w:rFonts w:eastAsia="仿宋_GB2312"/>
          <w:sz w:val="32"/>
          <w:szCs w:val="32"/>
        </w:rPr>
        <w:t>长沙：湖南师范大学，</w:t>
      </w:r>
      <w:r>
        <w:rPr>
          <w:rFonts w:eastAsia="仿宋_GB2312"/>
          <w:sz w:val="32"/>
          <w:szCs w:val="32"/>
        </w:rPr>
        <w:t>2011</w:t>
      </w:r>
      <w:r>
        <w:rPr>
          <w:rFonts w:eastAsia="仿宋_GB2312"/>
          <w:kern w:val="0"/>
          <w:sz w:val="32"/>
          <w:szCs w:val="32"/>
        </w:rPr>
        <w:t>.</w:t>
      </w:r>
    </w:p>
    <w:p w:rsidR="00E6576B" w:rsidRDefault="00E6576B" w:rsidP="00EE5B88">
      <w:pPr>
        <w:spacing w:beforeLines="50" w:afterLines="50" w:line="600" w:lineRule="exact"/>
        <w:ind w:firstLineChars="150" w:firstLine="480"/>
        <w:jc w:val="left"/>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）引用电子文献的：主要责任者</w:t>
      </w:r>
      <w:r>
        <w:rPr>
          <w:rFonts w:eastAsia="仿宋_GB2312"/>
          <w:sz w:val="32"/>
          <w:szCs w:val="32"/>
        </w:rPr>
        <w:t>.</w:t>
      </w:r>
      <w:r>
        <w:rPr>
          <w:rFonts w:eastAsia="仿宋_GB2312"/>
          <w:sz w:val="32"/>
          <w:szCs w:val="32"/>
        </w:rPr>
        <w:t>文献题名</w:t>
      </w:r>
      <w:r>
        <w:rPr>
          <w:rFonts w:eastAsia="仿宋_GB2312"/>
          <w:sz w:val="32"/>
          <w:szCs w:val="32"/>
        </w:rPr>
        <w:t>.</w:t>
      </w:r>
      <w:r>
        <w:rPr>
          <w:rFonts w:eastAsia="仿宋_GB2312"/>
          <w:sz w:val="32"/>
          <w:szCs w:val="32"/>
        </w:rPr>
        <w:t>文献类型标识</w:t>
      </w:r>
      <w:r>
        <w:rPr>
          <w:rFonts w:eastAsia="仿宋_GB2312"/>
          <w:sz w:val="32"/>
          <w:szCs w:val="32"/>
        </w:rPr>
        <w:t>.</w:t>
      </w:r>
      <w:r>
        <w:rPr>
          <w:rFonts w:eastAsia="仿宋_GB2312"/>
          <w:sz w:val="32"/>
          <w:szCs w:val="32"/>
        </w:rPr>
        <w:t>获取和访问路径</w:t>
      </w:r>
      <w:r>
        <w:rPr>
          <w:rFonts w:eastAsia="仿宋_GB2312"/>
          <w:sz w:val="32"/>
          <w:szCs w:val="32"/>
        </w:rPr>
        <w:t>.</w:t>
      </w:r>
      <w:r>
        <w:rPr>
          <w:rFonts w:eastAsia="仿宋_GB2312"/>
          <w:sz w:val="32"/>
          <w:szCs w:val="32"/>
        </w:rPr>
        <w:t>发表日期，如：</w:t>
      </w:r>
      <w:r>
        <w:rPr>
          <w:rFonts w:eastAsia="仿宋_GB2312"/>
          <w:sz w:val="32"/>
          <w:szCs w:val="32"/>
        </w:rPr>
        <w:t>[1]</w:t>
      </w:r>
      <w:r>
        <w:rPr>
          <w:rFonts w:eastAsia="仿宋_GB2312"/>
          <w:kern w:val="0"/>
          <w:sz w:val="32"/>
          <w:szCs w:val="32"/>
        </w:rPr>
        <w:t xml:space="preserve"> </w:t>
      </w:r>
      <w:proofErr w:type="spellStart"/>
      <w:proofErr w:type="gramStart"/>
      <w:r>
        <w:rPr>
          <w:rFonts w:eastAsia="仿宋_GB2312"/>
          <w:kern w:val="0"/>
          <w:sz w:val="32"/>
          <w:szCs w:val="32"/>
        </w:rPr>
        <w:t>xxx.xxxxxxxx</w:t>
      </w:r>
      <w:proofErr w:type="spellEnd"/>
      <w:proofErr w:type="gramEnd"/>
      <w:r>
        <w:rPr>
          <w:rFonts w:eastAsia="仿宋_GB2312"/>
          <w:sz w:val="32"/>
          <w:szCs w:val="32"/>
        </w:rPr>
        <w:t xml:space="preserve"> [EB/OL].http://www.gov.cn/gongbao/content/2002/content_61930.htm.</w:t>
      </w:r>
      <w:r>
        <w:rPr>
          <w:rFonts w:eastAsia="仿宋_GB2312"/>
          <w:sz w:val="32"/>
          <w:szCs w:val="32"/>
        </w:rPr>
        <w:lastRenderedPageBreak/>
        <w:t>2001-03-16.</w:t>
      </w:r>
    </w:p>
    <w:p w:rsidR="00E6576B" w:rsidRDefault="00E6576B" w:rsidP="00EE5B88">
      <w:pPr>
        <w:spacing w:beforeLines="50" w:afterLines="50" w:line="600" w:lineRule="exact"/>
        <w:ind w:firstLineChars="200" w:firstLine="640"/>
        <w:jc w:val="left"/>
        <w:rPr>
          <w:rFonts w:eastAsia="仿宋_GB2312"/>
          <w:b/>
          <w:sz w:val="32"/>
          <w:szCs w:val="32"/>
        </w:rPr>
      </w:pPr>
      <w:r>
        <w:rPr>
          <w:rFonts w:eastAsia="仿宋_GB2312"/>
          <w:sz w:val="32"/>
          <w:szCs w:val="32"/>
        </w:rPr>
        <w:t>（</w:t>
      </w:r>
      <w:r>
        <w:rPr>
          <w:rFonts w:eastAsia="仿宋_GB2312"/>
          <w:sz w:val="32"/>
          <w:szCs w:val="32"/>
        </w:rPr>
        <w:t>5</w:t>
      </w:r>
      <w:r>
        <w:rPr>
          <w:rFonts w:eastAsia="仿宋_GB2312"/>
          <w:sz w:val="32"/>
          <w:szCs w:val="32"/>
        </w:rPr>
        <w:t>）</w:t>
      </w:r>
      <w:r>
        <w:rPr>
          <w:rFonts w:eastAsia="仿宋_GB2312"/>
          <w:kern w:val="0"/>
          <w:sz w:val="32"/>
          <w:szCs w:val="32"/>
        </w:rPr>
        <w:t>引用其它文献的依此类推。</w:t>
      </w:r>
    </w:p>
    <w:p w:rsidR="00E6576B" w:rsidRDefault="00E6576B" w:rsidP="00EE5B88">
      <w:pPr>
        <w:spacing w:beforeLines="50" w:afterLines="50" w:line="600" w:lineRule="exact"/>
        <w:ind w:firstLineChars="200" w:firstLine="640"/>
        <w:jc w:val="left"/>
        <w:rPr>
          <w:rFonts w:eastAsia="黑体"/>
          <w:sz w:val="32"/>
          <w:szCs w:val="32"/>
        </w:rPr>
      </w:pPr>
      <w:r>
        <w:rPr>
          <w:rFonts w:eastAsia="黑体"/>
          <w:sz w:val="32"/>
          <w:szCs w:val="32"/>
        </w:rPr>
        <w:t>八、基金项目</w:t>
      </w:r>
    </w:p>
    <w:p w:rsidR="00E6576B" w:rsidRDefault="00E6576B" w:rsidP="00EE5B88">
      <w:pPr>
        <w:spacing w:beforeLines="50" w:afterLines="50" w:line="600" w:lineRule="exact"/>
        <w:ind w:firstLineChars="200" w:firstLine="640"/>
        <w:jc w:val="left"/>
        <w:rPr>
          <w:rFonts w:eastAsia="仿宋_GB2312"/>
          <w:sz w:val="32"/>
          <w:szCs w:val="32"/>
        </w:rPr>
      </w:pPr>
      <w:r>
        <w:rPr>
          <w:rFonts w:eastAsia="仿宋_GB2312"/>
          <w:sz w:val="32"/>
          <w:szCs w:val="32"/>
        </w:rPr>
        <w:t>属于基金资助项目或立项课题的来稿，请注明项目或课题名称、编号，多项基金项目应依次列出。</w:t>
      </w:r>
    </w:p>
    <w:p w:rsidR="00E6576B" w:rsidRDefault="00E6576B" w:rsidP="00EE5B88">
      <w:pPr>
        <w:spacing w:beforeLines="50" w:afterLines="50" w:line="600" w:lineRule="exact"/>
        <w:ind w:firstLineChars="200" w:firstLine="640"/>
        <w:jc w:val="left"/>
        <w:rPr>
          <w:rFonts w:eastAsia="黑体"/>
          <w:sz w:val="32"/>
          <w:szCs w:val="32"/>
        </w:rPr>
      </w:pPr>
      <w:r>
        <w:rPr>
          <w:rFonts w:eastAsia="黑体"/>
          <w:sz w:val="32"/>
          <w:szCs w:val="32"/>
        </w:rPr>
        <w:t>九、论文页码</w:t>
      </w:r>
    </w:p>
    <w:p w:rsidR="00E6576B" w:rsidRDefault="00E6576B" w:rsidP="00EE5B88">
      <w:pPr>
        <w:spacing w:beforeLines="50" w:afterLines="50" w:line="600" w:lineRule="exact"/>
        <w:ind w:firstLineChars="200" w:firstLine="640"/>
        <w:jc w:val="left"/>
        <w:rPr>
          <w:rFonts w:ascii="黑体" w:eastAsia="黑体" w:hAnsi="黑体" w:cs="黑体"/>
          <w:bCs/>
          <w:kern w:val="0"/>
          <w:sz w:val="32"/>
          <w:szCs w:val="32"/>
        </w:rPr>
      </w:pPr>
      <w:r>
        <w:rPr>
          <w:rFonts w:eastAsia="仿宋_GB2312"/>
          <w:sz w:val="32"/>
          <w:szCs w:val="32"/>
        </w:rPr>
        <w:t>论文每页居中标明页码</w:t>
      </w:r>
      <w:r>
        <w:rPr>
          <w:rFonts w:eastAsia="仿宋_GB2312" w:hint="eastAsia"/>
          <w:sz w:val="32"/>
          <w:szCs w:val="32"/>
        </w:rPr>
        <w:t>“</w:t>
      </w:r>
      <w:r>
        <w:rPr>
          <w:rFonts w:eastAsia="仿宋_GB2312"/>
          <w:sz w:val="32"/>
          <w:szCs w:val="32"/>
        </w:rPr>
        <w:t>第</w:t>
      </w:r>
      <w:r>
        <w:rPr>
          <w:rFonts w:eastAsia="仿宋_GB2312"/>
          <w:sz w:val="32"/>
          <w:szCs w:val="32"/>
        </w:rPr>
        <w:t>1</w:t>
      </w:r>
      <w:r>
        <w:rPr>
          <w:rFonts w:eastAsia="仿宋_GB2312"/>
          <w:sz w:val="32"/>
          <w:szCs w:val="32"/>
        </w:rPr>
        <w:t>页，第</w:t>
      </w:r>
      <w:r>
        <w:rPr>
          <w:rFonts w:eastAsia="仿宋_GB2312"/>
          <w:sz w:val="32"/>
          <w:szCs w:val="32"/>
        </w:rPr>
        <w:t>2</w:t>
      </w:r>
      <w:r>
        <w:rPr>
          <w:rFonts w:eastAsia="仿宋_GB2312"/>
          <w:sz w:val="32"/>
          <w:szCs w:val="32"/>
        </w:rPr>
        <w:t>页，</w:t>
      </w:r>
      <w:r>
        <w:rPr>
          <w:rFonts w:eastAsia="仿宋_GB2312"/>
          <w:sz w:val="32"/>
          <w:szCs w:val="32"/>
        </w:rPr>
        <w:t>……</w:t>
      </w:r>
      <w:r>
        <w:rPr>
          <w:rFonts w:eastAsia="仿宋_GB2312" w:hint="eastAsia"/>
          <w:sz w:val="32"/>
          <w:szCs w:val="32"/>
        </w:rPr>
        <w:t>”</w:t>
      </w:r>
      <w:r>
        <w:rPr>
          <w:rFonts w:eastAsia="仿宋_GB2312"/>
          <w:sz w:val="32"/>
          <w:szCs w:val="32"/>
        </w:rPr>
        <w:br w:type="page"/>
      </w:r>
      <w:r>
        <w:rPr>
          <w:rFonts w:ascii="黑体" w:eastAsia="黑体" w:hAnsi="黑体" w:cs="黑体"/>
          <w:bCs/>
          <w:kern w:val="0"/>
          <w:sz w:val="32"/>
          <w:szCs w:val="32"/>
        </w:rPr>
        <w:lastRenderedPageBreak/>
        <w:t>附件2:</w:t>
      </w:r>
    </w:p>
    <w:p w:rsidR="00E6576B" w:rsidRDefault="00E6576B" w:rsidP="00EE5B88">
      <w:pPr>
        <w:spacing w:beforeLines="50" w:line="500" w:lineRule="exact"/>
        <w:jc w:val="center"/>
        <w:rPr>
          <w:b/>
          <w:kern w:val="0"/>
          <w:sz w:val="40"/>
          <w:szCs w:val="40"/>
        </w:rPr>
      </w:pPr>
      <w:r>
        <w:rPr>
          <w:b/>
          <w:kern w:val="0"/>
          <w:sz w:val="40"/>
          <w:szCs w:val="40"/>
        </w:rPr>
        <w:t>202</w:t>
      </w:r>
      <w:r>
        <w:rPr>
          <w:rFonts w:hint="eastAsia"/>
          <w:b/>
          <w:kern w:val="0"/>
          <w:sz w:val="40"/>
          <w:szCs w:val="40"/>
        </w:rPr>
        <w:t>1</w:t>
      </w:r>
      <w:r>
        <w:rPr>
          <w:b/>
          <w:kern w:val="0"/>
          <w:sz w:val="40"/>
          <w:szCs w:val="40"/>
        </w:rPr>
        <w:t>年衡阳市</w:t>
      </w:r>
      <w:r w:rsidR="0002454B">
        <w:rPr>
          <w:rFonts w:hint="eastAsia"/>
          <w:b/>
          <w:kern w:val="0"/>
          <w:sz w:val="40"/>
          <w:szCs w:val="40"/>
        </w:rPr>
        <w:t>中等</w:t>
      </w:r>
      <w:r>
        <w:rPr>
          <w:b/>
          <w:kern w:val="0"/>
          <w:sz w:val="40"/>
          <w:szCs w:val="40"/>
        </w:rPr>
        <w:t>职业教育优秀论文评选</w:t>
      </w:r>
    </w:p>
    <w:p w:rsidR="00E6576B" w:rsidRDefault="00E6576B" w:rsidP="00EE5B88">
      <w:pPr>
        <w:spacing w:beforeLines="50" w:line="500" w:lineRule="exact"/>
        <w:jc w:val="center"/>
        <w:rPr>
          <w:kern w:val="0"/>
          <w:sz w:val="40"/>
          <w:szCs w:val="40"/>
        </w:rPr>
      </w:pPr>
      <w:r>
        <w:rPr>
          <w:b/>
          <w:kern w:val="0"/>
          <w:sz w:val="40"/>
          <w:szCs w:val="40"/>
        </w:rPr>
        <w:t>参评申报表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82"/>
        <w:gridCol w:w="2801"/>
        <w:gridCol w:w="1568"/>
        <w:gridCol w:w="3048"/>
      </w:tblGrid>
      <w:tr w:rsidR="00E6576B" w:rsidTr="00CD5AB6">
        <w:trPr>
          <w:cantSplit/>
          <w:trHeight w:val="609"/>
          <w:jc w:val="center"/>
        </w:trPr>
        <w:tc>
          <w:tcPr>
            <w:tcW w:w="1682"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论文题目</w:t>
            </w:r>
          </w:p>
        </w:tc>
        <w:tc>
          <w:tcPr>
            <w:tcW w:w="7417" w:type="dxa"/>
            <w:gridSpan w:val="3"/>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 </w:t>
            </w:r>
          </w:p>
        </w:tc>
      </w:tr>
      <w:tr w:rsidR="00E6576B" w:rsidTr="00CD5AB6">
        <w:trPr>
          <w:cantSplit/>
          <w:trHeight w:val="631"/>
          <w:jc w:val="center"/>
        </w:trPr>
        <w:tc>
          <w:tcPr>
            <w:tcW w:w="1682"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作者姓名</w:t>
            </w:r>
          </w:p>
        </w:tc>
        <w:tc>
          <w:tcPr>
            <w:tcW w:w="28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p>
        </w:tc>
        <w:tc>
          <w:tcPr>
            <w:tcW w:w="1568"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作者电话</w:t>
            </w:r>
          </w:p>
        </w:tc>
        <w:tc>
          <w:tcPr>
            <w:tcW w:w="3048"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p>
        </w:tc>
      </w:tr>
      <w:tr w:rsidR="00E6576B" w:rsidTr="00CD5AB6">
        <w:trPr>
          <w:cantSplit/>
          <w:trHeight w:val="625"/>
          <w:jc w:val="center"/>
        </w:trPr>
        <w:tc>
          <w:tcPr>
            <w:tcW w:w="1682"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作者单位</w:t>
            </w:r>
          </w:p>
        </w:tc>
        <w:tc>
          <w:tcPr>
            <w:tcW w:w="28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p>
        </w:tc>
        <w:tc>
          <w:tcPr>
            <w:tcW w:w="1568"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单位电话</w:t>
            </w:r>
          </w:p>
        </w:tc>
        <w:tc>
          <w:tcPr>
            <w:tcW w:w="3048"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p>
        </w:tc>
      </w:tr>
      <w:tr w:rsidR="00E6576B" w:rsidTr="00CD5AB6">
        <w:trPr>
          <w:cantSplit/>
          <w:trHeight w:val="619"/>
          <w:jc w:val="center"/>
        </w:trPr>
        <w:tc>
          <w:tcPr>
            <w:tcW w:w="1682"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联系地址</w:t>
            </w:r>
          </w:p>
        </w:tc>
        <w:tc>
          <w:tcPr>
            <w:tcW w:w="7417" w:type="dxa"/>
            <w:gridSpan w:val="3"/>
            <w:tcBorders>
              <w:top w:val="single" w:sz="4" w:space="0" w:color="auto"/>
              <w:left w:val="single" w:sz="4" w:space="0" w:color="auto"/>
              <w:bottom w:val="single" w:sz="4" w:space="0" w:color="auto"/>
              <w:right w:val="single" w:sz="4" w:space="0" w:color="auto"/>
            </w:tcBorders>
            <w:vAlign w:val="center"/>
          </w:tcPr>
          <w:p w:rsidR="00E6576B" w:rsidRDefault="00E6576B" w:rsidP="00CD5AB6">
            <w:pPr>
              <w:spacing w:line="360" w:lineRule="exact"/>
              <w:jc w:val="center"/>
              <w:rPr>
                <w:kern w:val="0"/>
                <w:sz w:val="28"/>
              </w:rPr>
            </w:pPr>
            <w:r>
              <w:rPr>
                <w:rFonts w:eastAsia="仿宋_GB2312"/>
                <w:kern w:val="0"/>
                <w:sz w:val="28"/>
              </w:rPr>
              <w:t> </w:t>
            </w:r>
          </w:p>
        </w:tc>
      </w:tr>
      <w:tr w:rsidR="00E6576B" w:rsidTr="0002454B">
        <w:trPr>
          <w:cantSplit/>
          <w:trHeight w:val="2999"/>
          <w:jc w:val="center"/>
        </w:trPr>
        <w:tc>
          <w:tcPr>
            <w:tcW w:w="9099" w:type="dxa"/>
            <w:gridSpan w:val="4"/>
            <w:tcBorders>
              <w:top w:val="single" w:sz="4" w:space="0" w:color="auto"/>
              <w:left w:val="single" w:sz="4" w:space="0" w:color="auto"/>
              <w:bottom w:val="single" w:sz="4" w:space="0" w:color="auto"/>
              <w:right w:val="single" w:sz="4" w:space="0" w:color="auto"/>
            </w:tcBorders>
            <w:vAlign w:val="center"/>
          </w:tcPr>
          <w:p w:rsidR="00E6576B" w:rsidRDefault="0002454B" w:rsidP="0002454B">
            <w:pPr>
              <w:spacing w:line="360" w:lineRule="exact"/>
              <w:jc w:val="left"/>
              <w:rPr>
                <w:kern w:val="0"/>
                <w:sz w:val="28"/>
              </w:rPr>
            </w:pPr>
            <w:r>
              <w:rPr>
                <w:rFonts w:eastAsia="仿宋_GB2312" w:hint="eastAsia"/>
                <w:kern w:val="0"/>
                <w:sz w:val="28"/>
              </w:rPr>
              <w:t>作者简介</w:t>
            </w:r>
          </w:p>
          <w:p w:rsidR="0002454B" w:rsidRDefault="0002454B" w:rsidP="00CD5AB6">
            <w:pPr>
              <w:spacing w:line="360" w:lineRule="exact"/>
              <w:jc w:val="right"/>
              <w:rPr>
                <w:rFonts w:eastAsia="仿宋_GB2312"/>
                <w:kern w:val="0"/>
                <w:sz w:val="28"/>
              </w:rPr>
            </w:pPr>
          </w:p>
          <w:p w:rsidR="0002454B" w:rsidRDefault="0002454B" w:rsidP="00CD5AB6">
            <w:pPr>
              <w:spacing w:line="360" w:lineRule="exact"/>
              <w:jc w:val="right"/>
              <w:rPr>
                <w:rFonts w:eastAsia="仿宋_GB2312"/>
                <w:kern w:val="0"/>
                <w:sz w:val="28"/>
              </w:rPr>
            </w:pPr>
          </w:p>
          <w:p w:rsidR="0002454B" w:rsidRDefault="0002454B" w:rsidP="00CD5AB6">
            <w:pPr>
              <w:spacing w:line="360" w:lineRule="exact"/>
              <w:jc w:val="right"/>
              <w:rPr>
                <w:rFonts w:eastAsia="仿宋_GB2312"/>
                <w:kern w:val="0"/>
                <w:sz w:val="28"/>
              </w:rPr>
            </w:pPr>
          </w:p>
          <w:p w:rsidR="0002454B" w:rsidRDefault="0002454B" w:rsidP="00CD5AB6">
            <w:pPr>
              <w:spacing w:line="360" w:lineRule="exact"/>
              <w:jc w:val="right"/>
              <w:rPr>
                <w:rFonts w:eastAsia="仿宋_GB2312"/>
                <w:kern w:val="0"/>
                <w:sz w:val="28"/>
              </w:rPr>
            </w:pPr>
          </w:p>
          <w:p w:rsidR="0002454B" w:rsidRDefault="0002454B" w:rsidP="00CD5AB6">
            <w:pPr>
              <w:spacing w:line="360" w:lineRule="exact"/>
              <w:jc w:val="right"/>
              <w:rPr>
                <w:rFonts w:eastAsia="仿宋_GB2312"/>
                <w:kern w:val="0"/>
                <w:sz w:val="28"/>
              </w:rPr>
            </w:pPr>
          </w:p>
          <w:p w:rsidR="0002454B" w:rsidRDefault="0002454B" w:rsidP="00CD5AB6">
            <w:pPr>
              <w:spacing w:line="360" w:lineRule="exact"/>
              <w:jc w:val="right"/>
              <w:rPr>
                <w:rFonts w:eastAsia="仿宋_GB2312"/>
                <w:kern w:val="0"/>
                <w:sz w:val="28"/>
              </w:rPr>
            </w:pPr>
          </w:p>
          <w:p w:rsidR="00E6576B" w:rsidRDefault="00E6576B" w:rsidP="00CD5AB6">
            <w:pPr>
              <w:spacing w:line="360" w:lineRule="exact"/>
              <w:jc w:val="right"/>
              <w:rPr>
                <w:kern w:val="0"/>
                <w:sz w:val="28"/>
              </w:rPr>
            </w:pPr>
          </w:p>
          <w:p w:rsidR="0002454B" w:rsidRDefault="0002454B" w:rsidP="00CD5AB6">
            <w:pPr>
              <w:spacing w:line="360" w:lineRule="exact"/>
              <w:jc w:val="right"/>
              <w:rPr>
                <w:kern w:val="0"/>
                <w:sz w:val="28"/>
              </w:rPr>
            </w:pPr>
          </w:p>
          <w:p w:rsidR="0002454B" w:rsidRDefault="0002454B" w:rsidP="00CD5AB6">
            <w:pPr>
              <w:spacing w:line="360" w:lineRule="exact"/>
              <w:jc w:val="right"/>
              <w:rPr>
                <w:kern w:val="0"/>
                <w:sz w:val="28"/>
              </w:rPr>
            </w:pPr>
          </w:p>
        </w:tc>
      </w:tr>
      <w:tr w:rsidR="00E6576B" w:rsidTr="00CD5AB6">
        <w:trPr>
          <w:cantSplit/>
          <w:trHeight w:val="2066"/>
          <w:jc w:val="center"/>
        </w:trPr>
        <w:tc>
          <w:tcPr>
            <w:tcW w:w="9099" w:type="dxa"/>
            <w:gridSpan w:val="4"/>
            <w:tcBorders>
              <w:top w:val="single" w:sz="4" w:space="0" w:color="auto"/>
              <w:left w:val="single" w:sz="4" w:space="0" w:color="auto"/>
              <w:bottom w:val="single" w:sz="4" w:space="0" w:color="auto"/>
              <w:right w:val="single" w:sz="4" w:space="0" w:color="auto"/>
            </w:tcBorders>
            <w:vAlign w:val="center"/>
          </w:tcPr>
          <w:p w:rsidR="0002454B" w:rsidRDefault="0002454B" w:rsidP="00EE5B88">
            <w:pPr>
              <w:spacing w:beforeLines="50" w:line="360" w:lineRule="exact"/>
              <w:jc w:val="left"/>
              <w:rPr>
                <w:rFonts w:eastAsia="仿宋_GB2312"/>
                <w:kern w:val="0"/>
                <w:sz w:val="28"/>
              </w:rPr>
            </w:pPr>
            <w:r>
              <w:rPr>
                <w:rFonts w:eastAsia="仿宋_GB2312"/>
                <w:kern w:val="0"/>
                <w:sz w:val="28"/>
              </w:rPr>
              <w:t>所在单位意见</w:t>
            </w:r>
          </w:p>
          <w:p w:rsidR="0002454B" w:rsidRDefault="0002454B" w:rsidP="00EE5B88">
            <w:pPr>
              <w:spacing w:beforeLines="50" w:line="360" w:lineRule="exact"/>
              <w:jc w:val="left"/>
              <w:rPr>
                <w:rFonts w:eastAsia="仿宋_GB2312"/>
                <w:kern w:val="0"/>
                <w:sz w:val="28"/>
              </w:rPr>
            </w:pPr>
          </w:p>
          <w:p w:rsidR="0002454B" w:rsidRDefault="0002454B" w:rsidP="00EE5B88">
            <w:pPr>
              <w:spacing w:beforeLines="50" w:line="360" w:lineRule="exact"/>
              <w:jc w:val="left"/>
              <w:rPr>
                <w:rFonts w:eastAsia="仿宋_GB2312"/>
                <w:kern w:val="0"/>
                <w:sz w:val="28"/>
              </w:rPr>
            </w:pPr>
          </w:p>
          <w:p w:rsidR="0002454B" w:rsidRDefault="0002454B" w:rsidP="00EE5B88">
            <w:pPr>
              <w:spacing w:beforeLines="50" w:line="360" w:lineRule="exact"/>
              <w:jc w:val="left"/>
              <w:rPr>
                <w:rFonts w:eastAsia="仿宋_GB2312"/>
                <w:kern w:val="0"/>
                <w:sz w:val="28"/>
              </w:rPr>
            </w:pPr>
          </w:p>
          <w:p w:rsidR="00E6576B" w:rsidRDefault="00E6576B" w:rsidP="00CD5AB6">
            <w:pPr>
              <w:spacing w:line="360" w:lineRule="exact"/>
              <w:jc w:val="right"/>
              <w:rPr>
                <w:kern w:val="0"/>
                <w:sz w:val="28"/>
              </w:rPr>
            </w:pPr>
            <w:r>
              <w:rPr>
                <w:rFonts w:eastAsia="仿宋_GB2312"/>
                <w:kern w:val="0"/>
                <w:sz w:val="28"/>
                <w:u w:val="single"/>
              </w:rPr>
              <w:t xml:space="preserve">            </w:t>
            </w:r>
            <w:r>
              <w:rPr>
                <w:rFonts w:eastAsia="仿宋_GB2312"/>
                <w:kern w:val="0"/>
                <w:sz w:val="28"/>
              </w:rPr>
              <w:t>（盖章）</w:t>
            </w:r>
          </w:p>
          <w:p w:rsidR="00E6576B" w:rsidRDefault="00E6576B" w:rsidP="00CD5AB6">
            <w:pPr>
              <w:spacing w:line="360" w:lineRule="exact"/>
              <w:jc w:val="right"/>
              <w:rPr>
                <w:kern w:val="0"/>
                <w:sz w:val="28"/>
              </w:rPr>
            </w:pPr>
          </w:p>
        </w:tc>
      </w:tr>
    </w:tbl>
    <w:p w:rsidR="00E6576B" w:rsidRDefault="00E6576B" w:rsidP="00E6576B">
      <w:pPr>
        <w:spacing w:before="100" w:beforeAutospacing="1" w:after="100" w:afterAutospacing="1" w:line="360" w:lineRule="exact"/>
        <w:jc w:val="left"/>
        <w:rPr>
          <w:rFonts w:eastAsia="仿宋_GB2312"/>
          <w:sz w:val="28"/>
        </w:rPr>
        <w:sectPr w:rsidR="00E6576B">
          <w:footerReference w:type="default" r:id="rId6"/>
          <w:pgSz w:w="12240" w:h="15840"/>
          <w:pgMar w:top="2098" w:right="1474" w:bottom="1984" w:left="1587" w:header="720" w:footer="720" w:gutter="0"/>
          <w:cols w:space="720"/>
        </w:sectPr>
      </w:pPr>
    </w:p>
    <w:p w:rsidR="00E6576B" w:rsidRDefault="00E6576B" w:rsidP="00E6576B">
      <w:pPr>
        <w:spacing w:before="100" w:beforeAutospacing="1" w:after="100" w:afterAutospacing="1" w:line="360" w:lineRule="auto"/>
        <w:jc w:val="left"/>
        <w:rPr>
          <w:rFonts w:ascii="黑体" w:eastAsia="黑体" w:hAnsi="黑体" w:cs="黑体"/>
          <w:bCs/>
          <w:kern w:val="0"/>
          <w:sz w:val="32"/>
          <w:szCs w:val="32"/>
        </w:rPr>
      </w:pPr>
      <w:r>
        <w:rPr>
          <w:rFonts w:ascii="黑体" w:eastAsia="黑体" w:hAnsi="黑体" w:cs="黑体"/>
          <w:bCs/>
          <w:kern w:val="0"/>
          <w:sz w:val="32"/>
          <w:szCs w:val="32"/>
        </w:rPr>
        <w:lastRenderedPageBreak/>
        <w:t>附件3:</w:t>
      </w:r>
    </w:p>
    <w:p w:rsidR="00E6576B" w:rsidRDefault="00E6576B" w:rsidP="00E6576B">
      <w:pPr>
        <w:spacing w:line="360" w:lineRule="auto"/>
        <w:ind w:rightChars="-64" w:right="-134"/>
        <w:jc w:val="center"/>
        <w:rPr>
          <w:rFonts w:ascii="宋体" w:hAnsi="宋体" w:cs="宋体"/>
          <w:b/>
          <w:kern w:val="0"/>
          <w:sz w:val="44"/>
          <w:szCs w:val="44"/>
        </w:rPr>
      </w:pPr>
      <w:r>
        <w:rPr>
          <w:rFonts w:ascii="宋体" w:hAnsi="宋体" w:cs="宋体" w:hint="eastAsia"/>
          <w:b/>
          <w:kern w:val="0"/>
          <w:sz w:val="44"/>
          <w:szCs w:val="44"/>
        </w:rPr>
        <w:t>2021年衡阳市</w:t>
      </w:r>
      <w:r w:rsidR="0002454B">
        <w:rPr>
          <w:rFonts w:ascii="宋体" w:hAnsi="宋体" w:cs="宋体" w:hint="eastAsia"/>
          <w:b/>
          <w:kern w:val="0"/>
          <w:sz w:val="44"/>
          <w:szCs w:val="44"/>
        </w:rPr>
        <w:t>中等</w:t>
      </w:r>
      <w:r>
        <w:rPr>
          <w:rFonts w:ascii="宋体" w:hAnsi="宋体" w:cs="宋体" w:hint="eastAsia"/>
          <w:b/>
          <w:kern w:val="0"/>
          <w:sz w:val="44"/>
          <w:szCs w:val="44"/>
        </w:rPr>
        <w:t>职业教育优秀论文评选推荐参评论文清单</w:t>
      </w:r>
    </w:p>
    <w:p w:rsidR="00E6576B" w:rsidRDefault="00E6576B" w:rsidP="00E6576B">
      <w:pPr>
        <w:spacing w:line="456" w:lineRule="auto"/>
        <w:jc w:val="left"/>
        <w:rPr>
          <w:kern w:val="0"/>
          <w:sz w:val="28"/>
          <w:szCs w:val="28"/>
        </w:rPr>
      </w:pPr>
      <w:r>
        <w:rPr>
          <w:rFonts w:eastAsia="仿宋_GB2312"/>
          <w:kern w:val="0"/>
          <w:sz w:val="30"/>
        </w:rPr>
        <w:t> </w:t>
      </w:r>
      <w:r>
        <w:rPr>
          <w:rFonts w:eastAsia="仿宋_GB2312"/>
          <w:kern w:val="0"/>
          <w:sz w:val="28"/>
          <w:szCs w:val="28"/>
        </w:rPr>
        <w:t>推荐单位</w:t>
      </w:r>
      <w:r>
        <w:rPr>
          <w:rFonts w:eastAsia="仿宋_GB2312"/>
          <w:kern w:val="0"/>
          <w:sz w:val="28"/>
          <w:szCs w:val="28"/>
          <w:u w:val="single"/>
        </w:rPr>
        <w:t xml:space="preserve">                </w:t>
      </w:r>
      <w:r>
        <w:rPr>
          <w:rFonts w:eastAsia="仿宋_GB2312"/>
          <w:kern w:val="0"/>
          <w:sz w:val="28"/>
          <w:szCs w:val="28"/>
        </w:rPr>
        <w:t>（盖章）</w:t>
      </w:r>
      <w:r>
        <w:rPr>
          <w:rFonts w:eastAsia="仿宋_GB2312"/>
          <w:kern w:val="0"/>
          <w:sz w:val="28"/>
          <w:szCs w:val="28"/>
        </w:rPr>
        <w:t xml:space="preserve">  </w:t>
      </w:r>
      <w:r>
        <w:rPr>
          <w:rFonts w:eastAsia="仿宋_GB2312"/>
          <w:kern w:val="0"/>
          <w:sz w:val="28"/>
          <w:szCs w:val="28"/>
        </w:rPr>
        <w:t>联系人</w:t>
      </w:r>
      <w:r>
        <w:rPr>
          <w:rFonts w:eastAsia="仿宋_GB2312"/>
          <w:kern w:val="0"/>
          <w:sz w:val="28"/>
          <w:szCs w:val="28"/>
          <w:u w:val="single"/>
        </w:rPr>
        <w:t xml:space="preserve">             </w:t>
      </w:r>
      <w:r>
        <w:rPr>
          <w:rFonts w:eastAsia="仿宋_GB2312"/>
          <w:kern w:val="0"/>
          <w:sz w:val="28"/>
          <w:szCs w:val="28"/>
        </w:rPr>
        <w:t xml:space="preserve">   </w:t>
      </w:r>
      <w:r>
        <w:rPr>
          <w:rFonts w:eastAsia="仿宋_GB2312"/>
          <w:kern w:val="0"/>
          <w:sz w:val="28"/>
          <w:szCs w:val="28"/>
        </w:rPr>
        <w:t>联系电话</w:t>
      </w:r>
      <w:r>
        <w:rPr>
          <w:rFonts w:eastAsia="仿宋_GB2312"/>
          <w:kern w:val="0"/>
          <w:sz w:val="28"/>
          <w:szCs w:val="28"/>
          <w:u w:val="single"/>
        </w:rPr>
        <w:t xml:space="preserve">                </w:t>
      </w:r>
      <w:r>
        <w:rPr>
          <w:rFonts w:eastAsia="仿宋_GB2312"/>
          <w:kern w:val="0"/>
          <w:sz w:val="28"/>
          <w:szCs w:val="28"/>
        </w:rPr>
        <w:t xml:space="preserve">   202</w:t>
      </w:r>
      <w:r>
        <w:rPr>
          <w:rFonts w:eastAsia="仿宋_GB2312" w:hint="eastAsia"/>
          <w:kern w:val="0"/>
          <w:sz w:val="28"/>
          <w:szCs w:val="28"/>
        </w:rPr>
        <w:t>1</w:t>
      </w:r>
      <w:r>
        <w:rPr>
          <w:rFonts w:eastAsia="仿宋_GB2312"/>
          <w:kern w:val="0"/>
          <w:sz w:val="28"/>
          <w:szCs w:val="28"/>
        </w:rPr>
        <w:t>年</w:t>
      </w:r>
      <w:r>
        <w:rPr>
          <w:rFonts w:eastAsia="仿宋_GB2312"/>
          <w:kern w:val="0"/>
          <w:sz w:val="28"/>
          <w:szCs w:val="28"/>
          <w:u w:val="single"/>
        </w:rPr>
        <w:t xml:space="preserve">     </w:t>
      </w:r>
      <w:r>
        <w:rPr>
          <w:rFonts w:eastAsia="仿宋_GB2312"/>
          <w:kern w:val="0"/>
          <w:sz w:val="28"/>
          <w:szCs w:val="28"/>
        </w:rPr>
        <w:t>月</w:t>
      </w:r>
      <w:r>
        <w:rPr>
          <w:rFonts w:eastAsia="仿宋_GB2312"/>
          <w:kern w:val="0"/>
          <w:sz w:val="28"/>
          <w:szCs w:val="28"/>
          <w:u w:val="single"/>
        </w:rPr>
        <w:t xml:space="preserve">    </w:t>
      </w:r>
      <w:r>
        <w:rPr>
          <w:rFonts w:eastAsia="仿宋_GB2312"/>
          <w:kern w:val="0"/>
          <w:sz w:val="28"/>
          <w:szCs w:val="28"/>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0"/>
        <w:gridCol w:w="4680"/>
        <w:gridCol w:w="1620"/>
        <w:gridCol w:w="3501"/>
        <w:gridCol w:w="1924"/>
        <w:gridCol w:w="1655"/>
      </w:tblGrid>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28"/>
                <w:szCs w:val="28"/>
              </w:rPr>
            </w:pPr>
            <w:r>
              <w:rPr>
                <w:rFonts w:eastAsia="仿宋_GB2312"/>
                <w:kern w:val="0"/>
                <w:sz w:val="28"/>
                <w:szCs w:val="28"/>
              </w:rPr>
              <w:t>序号</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28"/>
                <w:szCs w:val="28"/>
              </w:rPr>
            </w:pPr>
            <w:r>
              <w:rPr>
                <w:rFonts w:eastAsia="仿宋_GB2312"/>
                <w:kern w:val="0"/>
                <w:sz w:val="28"/>
                <w:szCs w:val="28"/>
              </w:rPr>
              <w:t>论文题目</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28"/>
                <w:szCs w:val="28"/>
              </w:rPr>
            </w:pPr>
            <w:r>
              <w:rPr>
                <w:rFonts w:eastAsia="仿宋_GB2312"/>
                <w:kern w:val="0"/>
                <w:sz w:val="28"/>
                <w:szCs w:val="28"/>
              </w:rPr>
              <w:t>作者姓名</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28"/>
                <w:szCs w:val="28"/>
              </w:rPr>
            </w:pPr>
            <w:r>
              <w:rPr>
                <w:rFonts w:eastAsia="仿宋_GB2312"/>
                <w:kern w:val="0"/>
                <w:sz w:val="28"/>
                <w:szCs w:val="28"/>
              </w:rPr>
              <w:t>作者单位</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28"/>
                <w:szCs w:val="28"/>
              </w:rPr>
            </w:pPr>
            <w:r>
              <w:rPr>
                <w:rFonts w:eastAsia="仿宋_GB2312"/>
                <w:kern w:val="0"/>
                <w:sz w:val="28"/>
                <w:szCs w:val="28"/>
              </w:rPr>
              <w:t>联系电话</w:t>
            </w: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28"/>
                <w:szCs w:val="28"/>
              </w:rPr>
            </w:pPr>
            <w:r>
              <w:rPr>
                <w:rFonts w:eastAsia="仿宋_GB2312"/>
                <w:kern w:val="0"/>
                <w:sz w:val="28"/>
                <w:szCs w:val="28"/>
              </w:rPr>
              <w:t>备注</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rFonts w:eastAsia="仿宋_GB2312"/>
                <w:kern w:val="0"/>
                <w:sz w:val="36"/>
                <w:szCs w:val="36"/>
              </w:rPr>
            </w:pP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rFonts w:eastAsia="仿宋_GB2312"/>
                <w:kern w:val="0"/>
                <w:sz w:val="36"/>
                <w:szCs w:val="36"/>
              </w:rPr>
            </w:pP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rFonts w:eastAsia="仿宋_GB2312"/>
                <w:kern w:val="0"/>
                <w:sz w:val="36"/>
                <w:szCs w:val="36"/>
              </w:rPr>
            </w:pP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rFonts w:eastAsia="仿宋_GB2312"/>
                <w:kern w:val="0"/>
                <w:sz w:val="36"/>
                <w:szCs w:val="36"/>
              </w:rPr>
            </w:pP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rFonts w:eastAsia="仿宋_GB2312"/>
                <w:kern w:val="0"/>
                <w:sz w:val="36"/>
                <w:szCs w:val="36"/>
              </w:rPr>
            </w:pPr>
          </w:p>
        </w:tc>
      </w:tr>
      <w:tr w:rsidR="00E6576B" w:rsidTr="00CD5AB6">
        <w:trPr>
          <w:jc w:val="center"/>
        </w:trPr>
        <w:tc>
          <w:tcPr>
            <w:tcW w:w="97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468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620"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3501"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c>
          <w:tcPr>
            <w:tcW w:w="1924" w:type="dxa"/>
            <w:tcBorders>
              <w:top w:val="single" w:sz="4" w:space="0" w:color="auto"/>
              <w:left w:val="single" w:sz="4" w:space="0" w:color="auto"/>
              <w:bottom w:val="single" w:sz="4" w:space="0" w:color="auto"/>
              <w:right w:val="single" w:sz="4" w:space="0" w:color="auto"/>
            </w:tcBorders>
          </w:tcPr>
          <w:p w:rsidR="00E6576B" w:rsidRDefault="00E6576B" w:rsidP="00CD5AB6">
            <w:pPr>
              <w:jc w:val="center"/>
              <w:rPr>
                <w:rFonts w:eastAsia="仿宋_GB2312"/>
                <w:kern w:val="0"/>
                <w:sz w:val="36"/>
                <w:szCs w:val="36"/>
              </w:rPr>
            </w:pPr>
          </w:p>
        </w:tc>
        <w:tc>
          <w:tcPr>
            <w:tcW w:w="1655" w:type="dxa"/>
            <w:tcBorders>
              <w:top w:val="single" w:sz="4" w:space="0" w:color="auto"/>
              <w:left w:val="single" w:sz="4" w:space="0" w:color="auto"/>
              <w:bottom w:val="single" w:sz="4" w:space="0" w:color="auto"/>
              <w:right w:val="single" w:sz="4" w:space="0" w:color="auto"/>
            </w:tcBorders>
            <w:vAlign w:val="center"/>
          </w:tcPr>
          <w:p w:rsidR="00E6576B" w:rsidRDefault="00E6576B" w:rsidP="00CD5AB6">
            <w:pPr>
              <w:jc w:val="center"/>
              <w:rPr>
                <w:kern w:val="0"/>
                <w:sz w:val="18"/>
                <w:szCs w:val="18"/>
              </w:rPr>
            </w:pPr>
            <w:r>
              <w:rPr>
                <w:rFonts w:eastAsia="仿宋_GB2312"/>
                <w:kern w:val="0"/>
                <w:sz w:val="36"/>
                <w:szCs w:val="36"/>
              </w:rPr>
              <w:t> </w:t>
            </w:r>
          </w:p>
        </w:tc>
      </w:tr>
    </w:tbl>
    <w:p w:rsidR="00E6576B" w:rsidRDefault="00E6576B" w:rsidP="00E6576B">
      <w:pPr>
        <w:spacing w:line="440" w:lineRule="exact"/>
        <w:jc w:val="left"/>
        <w:rPr>
          <w:rFonts w:eastAsia="仿宋_GB2312"/>
        </w:rPr>
      </w:pPr>
      <w:r>
        <w:rPr>
          <w:rFonts w:eastAsia="仿宋_GB2312"/>
          <w:kern w:val="0"/>
          <w:sz w:val="24"/>
        </w:rPr>
        <w:t>说明：</w:t>
      </w:r>
      <w:r>
        <w:rPr>
          <w:rFonts w:eastAsia="仿宋_GB2312"/>
          <w:kern w:val="0"/>
          <w:sz w:val="24"/>
        </w:rPr>
        <w:t>1.</w:t>
      </w:r>
      <w:r>
        <w:rPr>
          <w:rFonts w:eastAsia="仿宋_GB2312"/>
          <w:kern w:val="0"/>
          <w:sz w:val="24"/>
        </w:rPr>
        <w:t>本表可按论文申报数量增加行；</w:t>
      </w:r>
      <w:r>
        <w:rPr>
          <w:rFonts w:eastAsia="仿宋_GB2312"/>
          <w:kern w:val="0"/>
          <w:sz w:val="24"/>
        </w:rPr>
        <w:t>2.</w:t>
      </w:r>
      <w:r>
        <w:rPr>
          <w:rFonts w:eastAsia="仿宋_GB2312"/>
          <w:kern w:val="0"/>
          <w:sz w:val="24"/>
        </w:rPr>
        <w:t>请将本表随论文一起交</w:t>
      </w:r>
      <w:r w:rsidR="0002454B">
        <w:rPr>
          <w:rFonts w:eastAsia="仿宋_GB2312" w:hint="eastAsia"/>
          <w:kern w:val="0"/>
          <w:sz w:val="24"/>
        </w:rPr>
        <w:t>市职成教育中心</w:t>
      </w:r>
      <w:r>
        <w:rPr>
          <w:rFonts w:eastAsia="仿宋_GB2312"/>
          <w:kern w:val="0"/>
          <w:sz w:val="24"/>
        </w:rPr>
        <w:t>。</w:t>
      </w:r>
    </w:p>
    <w:p w:rsidR="008C37CE" w:rsidRPr="00E6576B" w:rsidRDefault="00595F35"/>
    <w:sectPr w:rsidR="008C37CE" w:rsidRPr="00E6576B" w:rsidSect="00FD68FC">
      <w:headerReference w:type="default" r:id="rId7"/>
      <w:footerReference w:type="even" r:id="rId8"/>
      <w:headerReference w:type="first" r:id="rId9"/>
      <w:pgSz w:w="16838" w:h="11906" w:orient="landscape"/>
      <w:pgMar w:top="1418" w:right="1134" w:bottom="1418"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5F35" w:rsidRDefault="00595F35" w:rsidP="00FD68FC">
      <w:r>
        <w:separator/>
      </w:r>
    </w:p>
  </w:endnote>
  <w:endnote w:type="continuationSeparator" w:id="0">
    <w:p w:rsidR="00595F35" w:rsidRDefault="00595F35" w:rsidP="00FD68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方正公文小标宋">
    <w:altName w:val="宋体"/>
    <w:charset w:val="86"/>
    <w:family w:val="auto"/>
    <w:pitch w:val="default"/>
    <w:sig w:usb0="A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8FC" w:rsidRDefault="00FD68FC">
    <w:pPr>
      <w:pStyle w:val="a5"/>
      <w:framePr w:wrap="around" w:vAnchor="text" w:hAnchor="margin" w:xAlign="center" w:y="1"/>
      <w:rPr>
        <w:rStyle w:val="a3"/>
      </w:rPr>
    </w:pPr>
    <w:r>
      <w:fldChar w:fldCharType="begin"/>
    </w:r>
    <w:r w:rsidR="000921AE">
      <w:rPr>
        <w:rStyle w:val="a3"/>
      </w:rPr>
      <w:instrText xml:space="preserve">PAGE  </w:instrText>
    </w:r>
    <w:r>
      <w:fldChar w:fldCharType="separate"/>
    </w:r>
    <w:r w:rsidR="00EE5B88">
      <w:rPr>
        <w:rStyle w:val="a3"/>
        <w:noProof/>
      </w:rPr>
      <w:t>2</w:t>
    </w:r>
    <w:r>
      <w:fldChar w:fldCharType="end"/>
    </w:r>
  </w:p>
  <w:p w:rsidR="00FD68FC" w:rsidRDefault="00FD68F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8FC" w:rsidRDefault="00FD68FC">
    <w:pPr>
      <w:pStyle w:val="a5"/>
      <w:framePr w:wrap="around" w:vAnchor="text" w:hAnchor="margin" w:xAlign="center" w:y="1"/>
      <w:rPr>
        <w:rStyle w:val="a3"/>
      </w:rPr>
    </w:pPr>
    <w:r>
      <w:fldChar w:fldCharType="begin"/>
    </w:r>
    <w:r w:rsidR="000921AE">
      <w:rPr>
        <w:rStyle w:val="a3"/>
      </w:rPr>
      <w:instrText xml:space="preserve">PAGE  </w:instrText>
    </w:r>
    <w:r>
      <w:fldChar w:fldCharType="end"/>
    </w:r>
  </w:p>
  <w:p w:rsidR="00FD68FC" w:rsidRDefault="00FD68F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5F35" w:rsidRDefault="00595F35" w:rsidP="00FD68FC">
      <w:r>
        <w:separator/>
      </w:r>
    </w:p>
  </w:footnote>
  <w:footnote w:type="continuationSeparator" w:id="0">
    <w:p w:rsidR="00595F35" w:rsidRDefault="00595F35" w:rsidP="00FD68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8FC" w:rsidRDefault="00FD68FC">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8FC" w:rsidRDefault="00FD68FC">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576B"/>
    <w:rsid w:val="0002454B"/>
    <w:rsid w:val="00043D2E"/>
    <w:rsid w:val="000921AE"/>
    <w:rsid w:val="0036349C"/>
    <w:rsid w:val="00595F35"/>
    <w:rsid w:val="008B3DDA"/>
    <w:rsid w:val="00E6576B"/>
    <w:rsid w:val="00E966ED"/>
    <w:rsid w:val="00EE5B88"/>
    <w:rsid w:val="00FD68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76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6576B"/>
  </w:style>
  <w:style w:type="paragraph" w:styleId="a4">
    <w:name w:val="header"/>
    <w:basedOn w:val="a"/>
    <w:link w:val="Char"/>
    <w:rsid w:val="00E657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6576B"/>
    <w:rPr>
      <w:rFonts w:ascii="Times New Roman" w:eastAsia="宋体" w:hAnsi="Times New Roman" w:cs="Times New Roman"/>
      <w:sz w:val="18"/>
      <w:szCs w:val="18"/>
    </w:rPr>
  </w:style>
  <w:style w:type="paragraph" w:styleId="a5">
    <w:name w:val="footer"/>
    <w:basedOn w:val="a"/>
    <w:link w:val="Char0"/>
    <w:rsid w:val="00E6576B"/>
    <w:pPr>
      <w:tabs>
        <w:tab w:val="center" w:pos="4153"/>
        <w:tab w:val="right" w:pos="8306"/>
      </w:tabs>
      <w:snapToGrid w:val="0"/>
      <w:jc w:val="left"/>
    </w:pPr>
    <w:rPr>
      <w:sz w:val="18"/>
      <w:szCs w:val="18"/>
    </w:rPr>
  </w:style>
  <w:style w:type="character" w:customStyle="1" w:styleId="Char0">
    <w:name w:val="页脚 Char"/>
    <w:basedOn w:val="a0"/>
    <w:link w:val="a5"/>
    <w:rsid w:val="00E6576B"/>
    <w:rPr>
      <w:rFonts w:ascii="Times New Roman" w:eastAsia="宋体" w:hAnsi="Times New Roman" w:cs="Times New Roman"/>
      <w:sz w:val="18"/>
      <w:szCs w:val="18"/>
    </w:rPr>
  </w:style>
  <w:style w:type="paragraph" w:styleId="a6">
    <w:name w:val="Normal (Web)"/>
    <w:basedOn w:val="a"/>
    <w:uiPriority w:val="99"/>
    <w:unhideWhenUsed/>
    <w:rsid w:val="00E6576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10</Pages>
  <Words>528</Words>
  <Characters>3015</Characters>
  <Application>Microsoft Office Word</Application>
  <DocSecurity>0</DocSecurity>
  <Lines>25</Lines>
  <Paragraphs>7</Paragraphs>
  <ScaleCrop>false</ScaleCrop>
  <Company>Microsoft</Company>
  <LinksUpToDate>false</LinksUpToDate>
  <CharactersWithSpaces>3536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2021-04-27T07:09:00Z</cp:lastPrinted>
  <dcterms:created xsi:type="dcterms:W3CDTF">2021-04-27T06:42:00Z</dcterms:created>
  <dcterms:modified xsi:type="dcterms:W3CDTF">2021-05-10T03:27:00Z</dcterms:modified>
</cp:coreProperties>
</file>