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黑体" w:hAnsi="黑体" w:eastAsia="黑体"/>
          <w:kern w:val="0"/>
          <w:sz w:val="36"/>
          <w:szCs w:val="36"/>
          <w:lang w:val="zh-CN"/>
        </w:rPr>
      </w:pPr>
      <w:r>
        <w:rPr>
          <w:rFonts w:ascii="黑体" w:hAnsi="黑体" w:eastAsia="黑体"/>
          <w:kern w:val="0"/>
          <w:sz w:val="36"/>
          <w:szCs w:val="36"/>
          <w:lang w:val="zh-CN"/>
        </w:rPr>
        <w:t>2020</w:t>
      </w:r>
      <w:r>
        <w:rPr>
          <w:rFonts w:hint="eastAsia" w:ascii="黑体" w:hAnsi="黑体" w:eastAsia="黑体"/>
          <w:kern w:val="0"/>
          <w:sz w:val="36"/>
          <w:szCs w:val="36"/>
          <w:lang w:val="zh-CN"/>
        </w:rPr>
        <w:t>年湖南省中职学校公共基础课普测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/>
          <w:kern w:val="0"/>
          <w:sz w:val="36"/>
          <w:szCs w:val="36"/>
          <w:lang w:val="zh-CN"/>
        </w:rPr>
        <w:t>衡阳</w:t>
      </w:r>
      <w:r>
        <w:rPr>
          <w:rFonts w:hint="eastAsia" w:ascii="黑体" w:hAnsi="黑体" w:eastAsia="黑体"/>
          <w:kern w:val="0"/>
          <w:sz w:val="36"/>
          <w:szCs w:val="36"/>
          <w:lang w:val="en-US" w:eastAsia="zh-CN"/>
        </w:rPr>
        <w:t>农工贸</w:t>
      </w:r>
      <w:bookmarkStart w:id="0" w:name="_GoBack"/>
      <w:bookmarkEnd w:id="0"/>
      <w:r>
        <w:rPr>
          <w:rFonts w:hint="eastAsia" w:ascii="黑体" w:hAnsi="黑体" w:eastAsia="黑体"/>
          <w:kern w:val="0"/>
          <w:sz w:val="36"/>
          <w:szCs w:val="36"/>
          <w:lang w:val="zh-CN"/>
        </w:rPr>
        <w:t>考点工作方案</w:t>
      </w:r>
    </w:p>
    <w:p>
      <w:pPr>
        <w:autoSpaceDE w:val="0"/>
        <w:autoSpaceDN w:val="0"/>
        <w:adjustRightInd w:val="0"/>
        <w:spacing w:line="5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根据省教育厅关于印发《2020年湖南省中等职业学校公共基础课普测工作方案》的通知（湘教通〔2020〕165号〕和衡阳市教育局</w:t>
      </w:r>
      <w:r>
        <w:rPr>
          <w:rFonts w:hint="eastAsia" w:ascii="仿宋" w:hAnsi="仿宋" w:eastAsia="仿宋"/>
          <w:kern w:val="0"/>
          <w:sz w:val="28"/>
          <w:szCs w:val="28"/>
          <w:lang w:val="zh-CN"/>
        </w:rPr>
        <w:t>关于印发《20</w:t>
      </w:r>
      <w:r>
        <w:rPr>
          <w:rFonts w:ascii="仿宋" w:hAnsi="仿宋" w:eastAsia="仿宋"/>
          <w:kern w:val="0"/>
          <w:sz w:val="28"/>
          <w:szCs w:val="28"/>
          <w:lang w:val="zh-CN"/>
        </w:rPr>
        <w:t>20</w:t>
      </w:r>
      <w:r>
        <w:rPr>
          <w:rFonts w:hint="eastAsia" w:ascii="仿宋" w:hAnsi="仿宋" w:eastAsia="仿宋"/>
          <w:kern w:val="0"/>
          <w:sz w:val="28"/>
          <w:szCs w:val="28"/>
          <w:lang w:val="zh-CN"/>
        </w:rPr>
        <w:t>年湖南省中等职业学校公共基础课普测衡阳考区工作方案》的通知</w:t>
      </w:r>
      <w:r>
        <w:rPr>
          <w:rFonts w:hint="eastAsia" w:ascii="仿宋" w:hAnsi="仿宋" w:eastAsia="仿宋"/>
          <w:sz w:val="28"/>
          <w:szCs w:val="28"/>
          <w:lang w:val="zh-CN"/>
        </w:rPr>
        <w:t>（</w:t>
      </w:r>
      <w:r>
        <w:rPr>
          <w:rFonts w:hint="eastAsia" w:ascii="仿宋" w:hAnsi="仿宋" w:eastAsia="仿宋"/>
          <w:sz w:val="28"/>
          <w:szCs w:val="28"/>
        </w:rPr>
        <w:t>衡教通〔20</w:t>
      </w:r>
      <w:r>
        <w:rPr>
          <w:rFonts w:ascii="仿宋" w:hAnsi="仿宋" w:eastAsia="仿宋"/>
          <w:sz w:val="28"/>
          <w:szCs w:val="28"/>
        </w:rPr>
        <w:t>20</w:t>
      </w:r>
      <w:r>
        <w:rPr>
          <w:rFonts w:hint="eastAsia" w:ascii="仿宋" w:hAnsi="仿宋" w:eastAsia="仿宋"/>
          <w:sz w:val="28"/>
          <w:szCs w:val="28"/>
        </w:rPr>
        <w:t>〕</w:t>
      </w:r>
      <w:r>
        <w:rPr>
          <w:rFonts w:ascii="仿宋" w:hAnsi="仿宋" w:eastAsia="仿宋"/>
          <w:sz w:val="28"/>
          <w:szCs w:val="28"/>
        </w:rPr>
        <w:t>186</w:t>
      </w:r>
      <w:r>
        <w:rPr>
          <w:rFonts w:hint="eastAsia" w:ascii="仿宋" w:hAnsi="仿宋" w:eastAsia="仿宋"/>
          <w:sz w:val="28"/>
          <w:szCs w:val="28"/>
        </w:rPr>
        <w:t>号</w:t>
      </w:r>
      <w:r>
        <w:rPr>
          <w:rFonts w:hint="eastAsia" w:ascii="仿宋" w:hAnsi="仿宋" w:eastAsia="仿宋"/>
          <w:sz w:val="28"/>
          <w:szCs w:val="28"/>
          <w:lang w:val="zh-CN"/>
        </w:rPr>
        <w:t>）</w:t>
      </w:r>
      <w:r>
        <w:rPr>
          <w:rFonts w:hint="eastAsia" w:ascii="仿宋" w:hAnsi="仿宋" w:eastAsia="仿宋"/>
          <w:sz w:val="28"/>
          <w:szCs w:val="28"/>
        </w:rPr>
        <w:t>文件要求，我院有10个班级共</w:t>
      </w:r>
      <w:r>
        <w:rPr>
          <w:rFonts w:ascii="仿宋" w:hAnsi="仿宋" w:eastAsia="仿宋"/>
          <w:sz w:val="28"/>
          <w:szCs w:val="28"/>
        </w:rPr>
        <w:t>389</w:t>
      </w:r>
      <w:r>
        <w:rPr>
          <w:rFonts w:hint="eastAsia" w:ascii="仿宋" w:hAnsi="仿宋" w:eastAsia="仿宋"/>
          <w:sz w:val="28"/>
          <w:szCs w:val="28"/>
        </w:rPr>
        <w:t>人参加测试，为了做好本次测试工作，特制定该方案。</w:t>
      </w:r>
    </w:p>
    <w:p>
      <w:pPr>
        <w:autoSpaceDE w:val="0"/>
        <w:autoSpaceDN w:val="0"/>
        <w:adjustRightInd w:val="0"/>
        <w:spacing w:line="54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一、组织机构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  长：邱家才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副组长：刘忠贤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0"/>
          <w:szCs w:val="30"/>
        </w:rPr>
        <w:t>成  员：周孝汉、何远仁、邓小礼、周金明、邹龙军、谭小军、周文武、罗伏力、罗方春、刘辉、</w:t>
      </w:r>
      <w:r>
        <w:rPr>
          <w:rFonts w:hint="eastAsia" w:ascii="仿宋" w:hAnsi="仿宋" w:eastAsia="仿宋"/>
          <w:sz w:val="28"/>
          <w:szCs w:val="28"/>
        </w:rPr>
        <w:t>曾观平、罗阿莉、徐潇、王磊、向美玲、谢茹冰、肖倩、刘光华、曾玲、张春花</w:t>
      </w:r>
    </w:p>
    <w:p>
      <w:pPr>
        <w:spacing w:line="54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技术员：罗方春（</w:t>
      </w:r>
      <w:r>
        <w:rPr>
          <w:rFonts w:ascii="仿宋" w:hAnsi="仿宋" w:eastAsia="仿宋"/>
          <w:sz w:val="28"/>
          <w:szCs w:val="28"/>
        </w:rPr>
        <w:t>602</w:t>
      </w:r>
      <w:r>
        <w:rPr>
          <w:rFonts w:hint="eastAsia" w:ascii="仿宋" w:hAnsi="仿宋" w:eastAsia="仿宋"/>
          <w:sz w:val="28"/>
          <w:szCs w:val="28"/>
        </w:rPr>
        <w:t>机房）、刘辉（</w:t>
      </w:r>
      <w:r>
        <w:rPr>
          <w:rFonts w:ascii="仿宋" w:hAnsi="仿宋" w:eastAsia="仿宋"/>
          <w:sz w:val="28"/>
          <w:szCs w:val="28"/>
        </w:rPr>
        <w:t>502</w:t>
      </w:r>
      <w:r>
        <w:rPr>
          <w:rFonts w:hint="eastAsia" w:ascii="仿宋" w:hAnsi="仿宋" w:eastAsia="仿宋"/>
          <w:sz w:val="28"/>
          <w:szCs w:val="28"/>
        </w:rPr>
        <w:t>机房）</w:t>
      </w:r>
    </w:p>
    <w:p>
      <w:pPr>
        <w:spacing w:line="540" w:lineRule="exact"/>
        <w:ind w:firstLine="56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28"/>
          <w:szCs w:val="28"/>
        </w:rPr>
        <w:t>宣传接待组：周文晋</w:t>
      </w:r>
    </w:p>
    <w:p>
      <w:pPr>
        <w:spacing w:line="5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巡视员：市教育局委派</w:t>
      </w:r>
    </w:p>
    <w:p>
      <w:pPr>
        <w:autoSpaceDE w:val="0"/>
        <w:autoSpaceDN w:val="0"/>
        <w:adjustRightInd w:val="0"/>
        <w:spacing w:line="54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二、普测安排</w:t>
      </w:r>
    </w:p>
    <w:p>
      <w:pPr>
        <w:autoSpaceDE w:val="0"/>
        <w:autoSpaceDN w:val="0"/>
        <w:adjustRightInd w:val="0"/>
        <w:spacing w:line="540" w:lineRule="exact"/>
        <w:ind w:firstLine="600" w:firstLineChars="200"/>
        <w:rPr>
          <w:rFonts w:ascii="黑体" w:hAnsi="黑体" w:eastAsia="黑体"/>
          <w:sz w:val="30"/>
          <w:szCs w:val="30"/>
        </w:rPr>
      </w:pPr>
    </w:p>
    <w:tbl>
      <w:tblPr>
        <w:tblStyle w:val="3"/>
        <w:tblW w:w="929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1315"/>
        <w:gridCol w:w="2355"/>
        <w:gridCol w:w="2250"/>
        <w:gridCol w:w="127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时间</w:t>
            </w:r>
          </w:p>
        </w:tc>
        <w:tc>
          <w:tcPr>
            <w:tcW w:w="1315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场次</w:t>
            </w:r>
          </w:p>
        </w:tc>
        <w:tc>
          <w:tcPr>
            <w:tcW w:w="2355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参考人数</w:t>
            </w:r>
          </w:p>
        </w:tc>
        <w:tc>
          <w:tcPr>
            <w:tcW w:w="2250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地点</w:t>
            </w: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监考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>
            <w:pPr>
              <w:spacing w:line="54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月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16日上午8:30-10:</w:t>
            </w:r>
            <w:r>
              <w:rPr>
                <w:rFonts w:ascii="仿宋" w:hAnsi="仿宋" w:eastAsia="仿宋"/>
                <w:sz w:val="30"/>
                <w:szCs w:val="30"/>
              </w:rPr>
              <w:t>00</w:t>
            </w:r>
          </w:p>
        </w:tc>
        <w:tc>
          <w:tcPr>
            <w:tcW w:w="1315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第一场</w:t>
            </w:r>
          </w:p>
        </w:tc>
        <w:tc>
          <w:tcPr>
            <w:tcW w:w="2355" w:type="dxa"/>
            <w:vAlign w:val="center"/>
          </w:tcPr>
          <w:p>
            <w:pPr>
              <w:spacing w:line="54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100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人（详见附表：考场安排表）</w:t>
            </w:r>
          </w:p>
        </w:tc>
        <w:tc>
          <w:tcPr>
            <w:tcW w:w="2250" w:type="dxa"/>
            <w:vAlign w:val="center"/>
          </w:tcPr>
          <w:p>
            <w:pPr>
              <w:spacing w:line="54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一教学楼东头502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、6</w:t>
            </w:r>
            <w:r>
              <w:rPr>
                <w:rFonts w:ascii="仿宋" w:hAnsi="仿宋" w:eastAsia="仿宋"/>
                <w:sz w:val="30"/>
                <w:szCs w:val="30"/>
              </w:rPr>
              <w:t>02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机房</w:t>
            </w:r>
          </w:p>
        </w:tc>
        <w:tc>
          <w:tcPr>
            <w:tcW w:w="127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舒文</w:t>
            </w: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谢素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>
            <w:pPr>
              <w:spacing w:line="54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月</w:t>
            </w:r>
            <w:r>
              <w:rPr>
                <w:rFonts w:ascii="仿宋" w:hAnsi="仿宋" w:eastAsia="仿宋"/>
                <w:sz w:val="30"/>
                <w:szCs w:val="30"/>
              </w:rPr>
              <w:t>19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日上午10:30-12:</w:t>
            </w:r>
            <w:r>
              <w:rPr>
                <w:rFonts w:ascii="仿宋" w:hAnsi="仿宋" w:eastAsia="仿宋"/>
                <w:sz w:val="30"/>
                <w:szCs w:val="30"/>
              </w:rPr>
              <w:t>00</w:t>
            </w:r>
          </w:p>
        </w:tc>
        <w:tc>
          <w:tcPr>
            <w:tcW w:w="1315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第二场</w:t>
            </w:r>
          </w:p>
        </w:tc>
        <w:tc>
          <w:tcPr>
            <w:tcW w:w="2355" w:type="dxa"/>
            <w:vAlign w:val="center"/>
          </w:tcPr>
          <w:p>
            <w:pPr>
              <w:spacing w:line="54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94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人（详见附表：考场安排表）</w:t>
            </w:r>
          </w:p>
        </w:tc>
        <w:tc>
          <w:tcPr>
            <w:tcW w:w="2250" w:type="dxa"/>
            <w:vAlign w:val="center"/>
          </w:tcPr>
          <w:p>
            <w:pPr>
              <w:spacing w:line="54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一教学楼东头502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、6</w:t>
            </w:r>
            <w:r>
              <w:rPr>
                <w:rFonts w:ascii="仿宋" w:hAnsi="仿宋" w:eastAsia="仿宋"/>
                <w:sz w:val="30"/>
                <w:szCs w:val="30"/>
              </w:rPr>
              <w:t>02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机房</w:t>
            </w:r>
          </w:p>
        </w:tc>
        <w:tc>
          <w:tcPr>
            <w:tcW w:w="127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聂辉</w:t>
            </w: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周茜萌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>
            <w:pPr>
              <w:spacing w:line="54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月</w:t>
            </w:r>
            <w:r>
              <w:rPr>
                <w:rFonts w:ascii="仿宋" w:hAnsi="仿宋" w:eastAsia="仿宋"/>
                <w:sz w:val="30"/>
                <w:szCs w:val="30"/>
              </w:rPr>
              <w:t>19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日下午</w:t>
            </w:r>
            <w:r>
              <w:rPr>
                <w:rFonts w:ascii="仿宋" w:hAnsi="仿宋" w:eastAsia="仿宋"/>
                <w:sz w:val="30"/>
                <w:szCs w:val="30"/>
              </w:rPr>
              <w:t>13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:</w:t>
            </w:r>
            <w:r>
              <w:rPr>
                <w:rFonts w:ascii="仿宋" w:hAnsi="仿宋" w:eastAsia="仿宋"/>
                <w:sz w:val="30"/>
                <w:szCs w:val="30"/>
              </w:rPr>
              <w:t>00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-</w:t>
            </w:r>
            <w:r>
              <w:rPr>
                <w:rFonts w:ascii="仿宋" w:hAnsi="仿宋" w:eastAsia="仿宋"/>
                <w:sz w:val="30"/>
                <w:szCs w:val="30"/>
              </w:rPr>
              <w:t>14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：3</w:t>
            </w:r>
            <w:r>
              <w:rPr>
                <w:rFonts w:ascii="仿宋" w:hAnsi="仿宋" w:eastAsia="仿宋"/>
                <w:sz w:val="30"/>
                <w:szCs w:val="30"/>
              </w:rPr>
              <w:t>0</w:t>
            </w:r>
          </w:p>
        </w:tc>
        <w:tc>
          <w:tcPr>
            <w:tcW w:w="1315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第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三</w:t>
            </w:r>
            <w:r>
              <w:rPr>
                <w:rFonts w:ascii="仿宋" w:hAnsi="仿宋" w:eastAsia="仿宋"/>
                <w:sz w:val="30"/>
                <w:szCs w:val="30"/>
              </w:rPr>
              <w:t>场</w:t>
            </w:r>
          </w:p>
        </w:tc>
        <w:tc>
          <w:tcPr>
            <w:tcW w:w="2355" w:type="dxa"/>
            <w:vAlign w:val="center"/>
          </w:tcPr>
          <w:p>
            <w:pPr>
              <w:spacing w:line="54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9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5人（详见附表：考场安排表）</w:t>
            </w:r>
          </w:p>
        </w:tc>
        <w:tc>
          <w:tcPr>
            <w:tcW w:w="2250" w:type="dxa"/>
            <w:vAlign w:val="center"/>
          </w:tcPr>
          <w:p>
            <w:pPr>
              <w:spacing w:line="54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一教学楼东头502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、6</w:t>
            </w:r>
            <w:r>
              <w:rPr>
                <w:rFonts w:ascii="仿宋" w:hAnsi="仿宋" w:eastAsia="仿宋"/>
                <w:sz w:val="30"/>
                <w:szCs w:val="30"/>
              </w:rPr>
              <w:t>02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机房</w:t>
            </w:r>
          </w:p>
        </w:tc>
        <w:tc>
          <w:tcPr>
            <w:tcW w:w="127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舒文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谢素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>
            <w:pPr>
              <w:spacing w:line="54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6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月</w:t>
            </w:r>
            <w:r>
              <w:rPr>
                <w:rFonts w:ascii="仿宋" w:hAnsi="仿宋" w:eastAsia="仿宋"/>
                <w:sz w:val="30"/>
                <w:szCs w:val="30"/>
              </w:rPr>
              <w:t>19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日下午</w:t>
            </w:r>
            <w:r>
              <w:rPr>
                <w:rFonts w:ascii="仿宋" w:hAnsi="仿宋" w:eastAsia="仿宋"/>
                <w:sz w:val="30"/>
                <w:szCs w:val="30"/>
              </w:rPr>
              <w:t>15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:</w:t>
            </w:r>
            <w:r>
              <w:rPr>
                <w:rFonts w:ascii="仿宋" w:hAnsi="仿宋" w:eastAsia="仿宋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0-</w:t>
            </w:r>
            <w:r>
              <w:rPr>
                <w:rFonts w:ascii="仿宋" w:hAnsi="仿宋" w:eastAsia="仿宋"/>
                <w:sz w:val="30"/>
                <w:szCs w:val="30"/>
              </w:rPr>
              <w:t>16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:</w:t>
            </w:r>
            <w:r>
              <w:rPr>
                <w:rFonts w:ascii="仿宋" w:hAnsi="仿宋" w:eastAsia="仿宋"/>
                <w:sz w:val="30"/>
                <w:szCs w:val="30"/>
              </w:rPr>
              <w:t>30</w:t>
            </w:r>
          </w:p>
        </w:tc>
        <w:tc>
          <w:tcPr>
            <w:tcW w:w="1315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第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四</w:t>
            </w:r>
            <w:r>
              <w:rPr>
                <w:rFonts w:ascii="仿宋" w:hAnsi="仿宋" w:eastAsia="仿宋"/>
                <w:sz w:val="30"/>
                <w:szCs w:val="30"/>
              </w:rPr>
              <w:t>场</w:t>
            </w:r>
          </w:p>
        </w:tc>
        <w:tc>
          <w:tcPr>
            <w:tcW w:w="2355" w:type="dxa"/>
            <w:vAlign w:val="center"/>
          </w:tcPr>
          <w:p>
            <w:pPr>
              <w:spacing w:line="54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100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人（详见附表：考场安排表）</w:t>
            </w:r>
          </w:p>
        </w:tc>
        <w:tc>
          <w:tcPr>
            <w:tcW w:w="2250" w:type="dxa"/>
            <w:vAlign w:val="center"/>
          </w:tcPr>
          <w:p>
            <w:pPr>
              <w:spacing w:line="540" w:lineRule="exact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一教学楼东头502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、6</w:t>
            </w:r>
            <w:r>
              <w:rPr>
                <w:rFonts w:ascii="仿宋" w:hAnsi="仿宋" w:eastAsia="仿宋"/>
                <w:sz w:val="30"/>
                <w:szCs w:val="30"/>
              </w:rPr>
              <w:t>02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机房</w:t>
            </w:r>
          </w:p>
        </w:tc>
        <w:tc>
          <w:tcPr>
            <w:tcW w:w="1275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聂辉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周茜萌</w:t>
            </w:r>
          </w:p>
        </w:tc>
      </w:tr>
    </w:tbl>
    <w:p>
      <w:pPr>
        <w:autoSpaceDE w:val="0"/>
        <w:autoSpaceDN w:val="0"/>
        <w:adjustRightInd w:val="0"/>
        <w:spacing w:line="540" w:lineRule="exact"/>
        <w:ind w:firstLine="600" w:firstLineChars="200"/>
        <w:rPr>
          <w:rFonts w:ascii="黑体" w:hAnsi="黑体" w:eastAsia="黑体"/>
          <w:sz w:val="30"/>
          <w:szCs w:val="30"/>
        </w:rPr>
      </w:pP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三</w:t>
      </w:r>
      <w:r>
        <w:rPr>
          <w:rFonts w:ascii="黑体" w:hAnsi="黑体" w:eastAsia="黑体"/>
          <w:sz w:val="30"/>
          <w:szCs w:val="30"/>
        </w:rPr>
        <w:t>、其他工作要求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．参考教学</w:t>
      </w:r>
      <w:r>
        <w:rPr>
          <w:rFonts w:ascii="仿宋" w:hAnsi="仿宋" w:eastAsia="仿宋"/>
          <w:sz w:val="30"/>
          <w:szCs w:val="30"/>
        </w:rPr>
        <w:t>系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班主任要认真组织学生全部参加测评。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2.所有学生需携带本人身份证参加测评，以便监考教师查验。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3．监考教师必须</w:t>
      </w:r>
      <w:r>
        <w:rPr>
          <w:rFonts w:hint="eastAsia" w:ascii="仿宋" w:hAnsi="仿宋" w:eastAsia="仿宋"/>
          <w:sz w:val="28"/>
          <w:szCs w:val="28"/>
        </w:rPr>
        <w:t>要认真负责，维护考场纪律，杜绝舞弊和弄虚作假行为。</w:t>
      </w:r>
      <w:r>
        <w:rPr>
          <w:rFonts w:ascii="仿宋" w:hAnsi="仿宋" w:eastAsia="仿宋"/>
          <w:sz w:val="30"/>
          <w:szCs w:val="30"/>
        </w:rPr>
        <w:t xml:space="preserve"> 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四、经费预算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jc w:val="left"/>
        <w:rPr>
          <w:rFonts w:ascii="仿宋" w:hAnsi="仿宋" w:eastAsia="仿宋"/>
          <w:sz w:val="28"/>
          <w:szCs w:val="28"/>
          <w:lang w:val="zh-CN"/>
        </w:rPr>
      </w:pPr>
      <w:r>
        <w:rPr>
          <w:rFonts w:hint="eastAsia" w:ascii="仿宋" w:hAnsi="仿宋" w:eastAsia="仿宋"/>
          <w:sz w:val="30"/>
          <w:szCs w:val="30"/>
        </w:rPr>
        <w:t>根据衡阳市教育局关于印发《20</w:t>
      </w:r>
      <w:r>
        <w:rPr>
          <w:rFonts w:ascii="仿宋" w:hAnsi="仿宋" w:eastAsia="仿宋"/>
          <w:sz w:val="30"/>
          <w:szCs w:val="30"/>
        </w:rPr>
        <w:t>20</w:t>
      </w:r>
      <w:r>
        <w:rPr>
          <w:rFonts w:hint="eastAsia" w:ascii="仿宋" w:hAnsi="仿宋" w:eastAsia="仿宋"/>
          <w:sz w:val="30"/>
          <w:szCs w:val="30"/>
        </w:rPr>
        <w:t>年湖南省中等职业学校公共基础课普测衡阳考区工作方案》的通知（</w:t>
      </w:r>
      <w:r>
        <w:rPr>
          <w:rFonts w:hint="eastAsia" w:ascii="仿宋" w:hAnsi="仿宋" w:eastAsia="仿宋"/>
          <w:sz w:val="28"/>
          <w:szCs w:val="28"/>
        </w:rPr>
        <w:t>衡教通〔20</w:t>
      </w:r>
      <w:r>
        <w:rPr>
          <w:rFonts w:ascii="仿宋" w:hAnsi="仿宋" w:eastAsia="仿宋"/>
          <w:sz w:val="28"/>
          <w:szCs w:val="28"/>
        </w:rPr>
        <w:t>20</w:t>
      </w:r>
      <w:r>
        <w:rPr>
          <w:rFonts w:hint="eastAsia" w:ascii="仿宋" w:hAnsi="仿宋" w:eastAsia="仿宋"/>
          <w:sz w:val="28"/>
          <w:szCs w:val="28"/>
        </w:rPr>
        <w:t>〕</w:t>
      </w:r>
      <w:r>
        <w:rPr>
          <w:rFonts w:ascii="仿宋" w:hAnsi="仿宋" w:eastAsia="仿宋"/>
          <w:sz w:val="28"/>
          <w:szCs w:val="28"/>
        </w:rPr>
        <w:t>186</w:t>
      </w:r>
      <w:r>
        <w:rPr>
          <w:rFonts w:hint="eastAsia" w:ascii="仿宋" w:hAnsi="仿宋" w:eastAsia="仿宋"/>
          <w:sz w:val="28"/>
          <w:szCs w:val="28"/>
        </w:rPr>
        <w:t>号</w:t>
      </w:r>
      <w:r>
        <w:rPr>
          <w:rFonts w:hint="eastAsia" w:ascii="仿宋" w:hAnsi="仿宋" w:eastAsia="仿宋"/>
          <w:sz w:val="28"/>
          <w:szCs w:val="28"/>
          <w:lang w:val="zh-CN"/>
        </w:rPr>
        <w:t>）的要求，“</w:t>
      </w:r>
      <w:r>
        <w:rPr>
          <w:rFonts w:ascii="仿宋" w:hAnsi="仿宋" w:eastAsia="仿宋"/>
          <w:sz w:val="30"/>
          <w:szCs w:val="30"/>
        </w:rPr>
        <w:t>监考员、巡考员的劳务报酬参照普通高中学业水平考试的标准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由各县市区教育局、各中职学校承担</w:t>
      </w:r>
      <w:r>
        <w:rPr>
          <w:rFonts w:hint="eastAsia"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28"/>
          <w:szCs w:val="28"/>
          <w:lang w:val="zh-CN"/>
        </w:rPr>
        <w:t>”经费预算如下：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</w:rPr>
        <w:t>1.市派巡视员劳务费：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00元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/人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2.技术员、监考员劳务费：1.5课时/堂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3.工作人员：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课时/人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衡阳农工贸职业学校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jc w:val="right"/>
        <w:rPr>
          <w:rFonts w:hint="eastAsia" w:ascii="仿宋" w:hAnsi="仿宋" w:eastAsia="仿宋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0"/>
          <w:szCs w:val="30"/>
        </w:rPr>
        <w:t>20</w:t>
      </w:r>
      <w:r>
        <w:rPr>
          <w:rFonts w:ascii="仿宋" w:hAnsi="仿宋" w:eastAsia="仿宋"/>
          <w:sz w:val="30"/>
          <w:szCs w:val="30"/>
        </w:rPr>
        <w:t>20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ascii="仿宋" w:hAnsi="仿宋" w:eastAsia="仿宋"/>
          <w:sz w:val="30"/>
          <w:szCs w:val="30"/>
        </w:rPr>
        <w:t>06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ascii="仿宋" w:hAnsi="仿宋" w:eastAsia="仿宋"/>
          <w:sz w:val="30"/>
          <w:szCs w:val="30"/>
        </w:rPr>
        <w:t>16</w:t>
      </w:r>
      <w:r>
        <w:rPr>
          <w:rFonts w:hint="eastAsia" w:ascii="仿宋" w:hAnsi="仿宋" w:eastAsia="仿宋"/>
          <w:sz w:val="30"/>
          <w:szCs w:val="30"/>
        </w:rPr>
        <w:t>日</w:t>
      </w:r>
    </w:p>
    <w:p>
      <w:pPr>
        <w:autoSpaceDE w:val="0"/>
        <w:autoSpaceDN w:val="0"/>
        <w:adjustRightInd w:val="0"/>
        <w:spacing w:line="560" w:lineRule="exact"/>
        <w:ind w:firstLine="600" w:firstLineChars="200"/>
        <w:jc w:val="right"/>
        <w:rPr>
          <w:rFonts w:hint="eastAsia" w:ascii="仿宋" w:hAnsi="仿宋" w:eastAsia="仿宋"/>
          <w:sz w:val="30"/>
          <w:szCs w:val="30"/>
        </w:rPr>
      </w:pPr>
    </w:p>
    <w:tbl>
      <w:tblPr>
        <w:tblStyle w:val="2"/>
        <w:tblW w:w="1360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995"/>
        <w:gridCol w:w="723"/>
        <w:gridCol w:w="2254"/>
        <w:gridCol w:w="2293"/>
        <w:gridCol w:w="982"/>
        <w:gridCol w:w="1974"/>
        <w:gridCol w:w="2473"/>
        <w:gridCol w:w="656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360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36"/>
                <w:szCs w:val="36"/>
              </w:rPr>
              <w:t>2020</w:t>
            </w:r>
            <w:r>
              <w:rPr>
                <w:rFonts w:hint="eastAsia" w:ascii="微软雅黑" w:hAnsi="微软雅黑" w:eastAsia="微软雅黑" w:cs="Arial"/>
                <w:b/>
                <w:bCs/>
                <w:color w:val="000000"/>
                <w:kern w:val="0"/>
                <w:sz w:val="36"/>
                <w:szCs w:val="36"/>
              </w:rPr>
              <w:t>年湖南省公共基础课普测衡阳技师学院考点考场安排表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6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  <w:t>第一场   502机房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序号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姓名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性别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身份证件号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班级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Arial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Arial"/>
                <w:kern w:val="0"/>
                <w:sz w:val="20"/>
                <w:szCs w:val="20"/>
              </w:rPr>
              <w:t>场次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时间（6.19）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考场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机位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段勇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622827200008015117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易琼玲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430422200304090284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谭易明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430481200201139364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邓伟军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430422200311021252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谭功淳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430481200207237512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43048120020130717X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邓姣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430482200309270088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唐燕榕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430405200308012025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谭美芳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430481200302287227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陆慧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430408200206063023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宋凯盈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430424200304170180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430421200012259221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430481200401030443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匡俊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430426200311230252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王赛姣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430422200306097607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罗坤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430481200207029991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贺洪洁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430481200310039776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郑周燕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430481200308188983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龙珂莹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430481200311110327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陈思思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430422200110240045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邓帅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430424200404010133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单月香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430424200210117901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谷志强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430481200111028839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向明典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430424200304100828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谢鹏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430422200301086052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刘艳丽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430421200110043723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胡海韬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430406200104281019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何罗成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430481200309061212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欧倩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430482200206206462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李京蔚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43040520020903101X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430408200303110063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向三鑫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430424200302050097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付登亮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430426200206040035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洪丽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430481200301050025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肖文宣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430422200205179814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尹添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43048220030626175X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430408200209123028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雷强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430426200306092131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曾冬枚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430481200212060061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段帅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430422200106061896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曾秋红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430481200309089469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贺贵彩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430481200311279501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唐曦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430405200203303512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冯凯凯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430424200303020017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  <w:t>周贝君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  <w:t>430422200302230909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  <w:t>18物流中专班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周俊杰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430405200304190078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胡远鹏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431128200210266376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曹晨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430481200308040073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高振宇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430408200307160033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余英杰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430406200212310032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6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  <w:t>第一场   602机房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谭伟民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430426200304109737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全志杰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430422200312130557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段嘉瑶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430421200405130023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李美香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430481200303148763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黄华艳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430481200303096721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邹雅岚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430426200302106612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唐文轩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430422200404020072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蒋朝晖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430421200210198474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谢嫚芝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430407200309152727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肖杰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430426200301179158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黄晓艳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43042120030702944X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廖婷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430421200310225724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43042620020728033X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蒋耀文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430482200210046879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余国鹏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430481200301098897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郑桑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430481200212282588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李煜乾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430481200304262330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欧玉霞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510503200209261125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430481200308278540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黄东媛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43112120030722010X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肖健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430421200209210413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胡超琳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430426200202154828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徐述行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430481200307066597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曾祥勇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430422200309153811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430421200302135227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王小威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430481200311216535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封美荣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430422200204280080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张雪容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430482200108238700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武旺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430422200307285714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李怡欣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430422200301206640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马玉娇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430426200401250265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阳俊宇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430481200404070598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陈渭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430481200109062456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贺洪梅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430421200406100029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邓学龙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430424200211048039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吴允玫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430407200310112124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邓青青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43042120031128024X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骆紫暄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420222200310214447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430422199905052675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430421200312027879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郑德成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430481200111175476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阳丹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430482200401070302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谭文静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430424200210290149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18电商中专一班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蔡林轩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440582200104024833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李咏琪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430422200008301008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谢诗甜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430481200307077229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王梦云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431121200212133484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陈欢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430481200312289808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430481200402110162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秦丹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43048220030108052X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第一场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-10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6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  <w:t>第二场   502机房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吕娟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430426200305068885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李亚娇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430481200304118902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唐孜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430426200010118320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徐乐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430481200310205666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谢昊江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430481200306237112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钟媛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43042120021002946X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李健男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430481200110233371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胡祁锋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430426200201101396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黄志光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430481200107265014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李亚倩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430481200202115663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刘文哲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430482200205140019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刘阳立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431026200211174651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罗姣丽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430422200208015823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唐彬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450324200204116513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430407200203260017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430482200406040313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伍英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430481200311170047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肖逾喆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430422200112240268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周志杰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430426200106278396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贺思蓉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430481200206031221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43042120030722953X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陈丹丹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430426200305209641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丁正红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430424200203118228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谭久艳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430426200312160145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刘林方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430481200206103555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何志海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431124200102197937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蒋子威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430421200207254770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谭家骏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430424200302142872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43042420020801759X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曹奕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430481200212056847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刘佳辉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430426200211061391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袁军豪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430481200208028392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欧婧娣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430482200112198545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许威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430481200212229656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胡建宏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431026200311131018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18电商中专二班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黄珊珊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430421200106250041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18电商中专2班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毛美伊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430481200204120239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贺哲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430422200402040256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刘歆驰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430406200206050035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刘志远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430424200309071093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毛智亮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430481200307300216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文海飞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430481200310187410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张成龙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430421200212104531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43042620010618439X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陆校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43048120031222043X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董骁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430424200301010253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郭子杨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430405200304132513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何一航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430424200308100219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18畜牧中专班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6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  <w:t>第二场   602机房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何远骏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430426200212156376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周嘉燊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43048220030505971X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尹子琪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43048220030405401X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谢浩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430422200210160413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何邦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430422200108315415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蒋帅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430421200306089010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刘庆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430482200310189535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屈鸿峰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430421200209078918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唐权珉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43040620040204007X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430481200304083690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王勋龙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430481200105240075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钟培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430421200306128577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贺年华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430422200212186713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李新伟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430481200312094111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刘吉伟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430421200306058759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饶永胜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430481200306296657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430482200208249597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董斌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430482200406080251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陆彬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430406200208163033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王旭颖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430623200210162416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梁宇鸿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430481200201116496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胡祺威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431025200303031619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430525200310286114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赵安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430421200104129571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李康壮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430482200307240395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43042220050401039X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刘斌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430481200303234119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黄文浠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431023200310135763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黄源松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430481200311206556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阳康新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43042220020908621X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阳康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430421200310119577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刘礼杨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430481200303189936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曾海波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430481200402100255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蒋忠轩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430422200101099852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钟明君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431027200308262312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赵宇杰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43042420030815281X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曹秉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430426200208170917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李鸿波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430521200301141719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黄志伟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430481200110126138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刘文卓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430482200305126054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430482200310200298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吕成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430482200303296535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叶贻超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430423200209062214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43042620021218887X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汪瑾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43042320020525821X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杨杰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430408200203123019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18中德诺浩中专班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第二场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上午10：30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6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  <w:t>第三场   502机房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曾涛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430481200203180387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陈远丽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430422200012290022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戴玲美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430424200306120128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段佳倩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430426200306256124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范蕾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430524200208094443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胡园园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430481200212250084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黄玲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430481200307239726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430481200302198603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江倩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43042619990706830X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雷甲寅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430426200111108295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李蕊宏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430426200305189548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430408200204061569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梁思思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430422200312100323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梁圆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430481200209050129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刘湘四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430481200410110015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430481200303235509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罗伶俐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430426200311070201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欧阳媚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430481200108079686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彭慧敏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430482200101259605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漆君芳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430426200306078962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石银丽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430422200310149326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苏姣利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430422200307108988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唐涵雅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430426200301220069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唐淑君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431121200109188460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王诗樱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430421200211190108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430421200309209401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文海昭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430481200211133345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伍礼礼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430481200210010140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伍天虹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430481200309208640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徐莹莹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430422200204010048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阳丽冰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430424200211240186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阳倩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430482200402160668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杨春梅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430426200303078449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尹萍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430482200309110148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袁诗艳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430426200309090182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张欣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430481200312150320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430422200306187442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张娅婷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430426200306256167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张宇琴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430426200401100080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郑静雯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430481200007119327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钟美香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430481200308189222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周爱珍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430422200303210061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430426200301171383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周智雄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430426200309250481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邹宇晨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430482200311110542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18会计中专班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6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  <w:t>第三场   602机房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蔡家辉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430482200110019494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曹罡辉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430426200403060051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43048220000405769X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陈山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430422200202013018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陈贤希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430421200311179571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段洋洋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43048120030707700X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何一帆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431128200308197671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430422200309205765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430407200409240038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黄琪顺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430426200104279774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李昌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430482200212259579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43048220030808972X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430406200311090063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李志成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430426200212248836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梁文杰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430481200407215094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刘念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430421200202014073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刘双斌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430481200012252579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龙辉扬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430421200301018635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罗鹃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430422200310180163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430424200203026569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倪志伟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430422200206270011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欧阳凯鸿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430481200302028831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彭欢婷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430482200304296940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石政灿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430426200302116431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谭广芳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430481200202203567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谭宇豪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43042420020420665X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唐振保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430421200406110235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431321200311055646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王婧玲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430422200205110024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王茹云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431121200405260228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吴雯雯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430422200310256682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向映辉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430424200203264444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肖美花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430422200302120101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肖溢庭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430481200312160238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谢陶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430481200212240097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许诺晴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430406200312060085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颜煊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430424200306040048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杨俊财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431121200103296591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尹随乐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430424200210238412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袁佳荣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430424200307050037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周亮宇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430426200402260350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周晓羽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430481200210278622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430421200004299215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18市场营销中专班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43042220030726020X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颜毅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430426200207244814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周检乃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430481200207259834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刘海若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430481200308060111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430482200110219277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资彪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43048120031219039X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龙云峰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430421200103064171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第三场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：00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-14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一教学楼东头6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6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  <w:t>第四场   502机房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梁祺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430481200109205357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王文涛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430406200001230534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何伟琪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430426200304271419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吴安炅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43048220031003017X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杨延婷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430481200311130109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廖亚琴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430422200312100163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李愉湘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430426200205239181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周贱妹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430481200207258866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曹慧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430481200308189302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罗静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43048120020226006X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梁金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430481200211160087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谢婷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430422200308060103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彭靖芸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430405200307250160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肖南妃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430422200203071228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谭湘婷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430424200306200208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邹婵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430426200202246722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何丽萍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430421200306088763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宋逸寒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43042120030525626X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430421200211199006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戴鑫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431223199808080021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曾海佳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430521200201234723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18旅酒中专1班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江继红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43042620031004006X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李佳欣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430422200308010405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430426200404230200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罗凌娇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430422200304075949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蒋丽君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430422200303114563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谢红艳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430422200405150223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贺菲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430481200112241025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黄怡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430421200306099382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伍媛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430426200310058542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胡阳璐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430422200408240144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彭亚男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430422200306230180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430481200410040184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李雨婷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430421200210059546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43042620030712908X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蒋娟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430421200312100300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胡玲琳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430421200206260263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刘微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430422200312300069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黄思思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430422200306242341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430481200310120566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肖正娟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430422200104064022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陈香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43042120030427858X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刘慧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430426200302188865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邹媛媛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430421200302030062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430481200212280400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胡佳怡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430422200301160080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肖轩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430426200409210348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蔡思思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430421200207040086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陈斯琴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430421200409010467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430481200212050082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502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6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bCs/>
                <w:color w:val="FF0000"/>
                <w:kern w:val="0"/>
                <w:sz w:val="32"/>
                <w:szCs w:val="32"/>
              </w:rPr>
              <w:t>第四场   602机房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刘芊芊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430426200310054963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43048120040708010X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全丽衡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430422200210250240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朱兵琪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430422200111110066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朱力强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430481200310167794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邹纯鑫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430426200506160362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邹鹏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430426200210096613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周湘悦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430426200211220081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430422200210085986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梁楗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430481200109259929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唐赞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430426200301150910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龙洋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430422200305055050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王礼梅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430481200311200285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430422200307167443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王静瑶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430406200301302042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龙素锦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430405200303220028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阳香华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430422200307020062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刘艳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430481200307216161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徐佳琴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430426200304230107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周慧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430422200204050082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刘思瑶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430426200207125145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张依萍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430426200209102561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颜敏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430424200308260087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罗兰芝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430424200303030901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贺雨轩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430481200301199380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430481200311049941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贺玉彤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430481200310277088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罗迪杰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43042220001026033X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陈雅梅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430421200310038187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张霞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430481200207159702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刘巧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43048120021018022X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曹萧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430481200307203264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隆喜丹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430481200306159484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刘婷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43048220031013370X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赵琨茹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430481200307189642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刘慧梅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43048120030309550X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罗江美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430422200308290240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罗钰杰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430408200312090033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彭莉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43048220021013836X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379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谭苗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430482200303239602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顾圆圆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430422200402160565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王漩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430421200304010022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吴美慧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430482200211213245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谢先鸿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430422200107191422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谭雨晴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430426200407210141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刘巧红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430424200312090025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陈涛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430426200301154399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袁诗雨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431122200209050043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谭小玲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43042620021012272X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18沙萱美发中专2班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389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李芊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2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430422200206196624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18沙宣美发中专1班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第四场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下午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15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00-16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一教学楼东头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602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机房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</w:tbl>
    <w:p>
      <w:pPr>
        <w:widowControl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3CD"/>
    <w:rsid w:val="000E4399"/>
    <w:rsid w:val="00287D0C"/>
    <w:rsid w:val="006553CD"/>
    <w:rsid w:val="050E3B8E"/>
    <w:rsid w:val="210831A2"/>
    <w:rsid w:val="47373D73"/>
    <w:rsid w:val="542B79C3"/>
    <w:rsid w:val="7010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5">
    <w:name w:val="FollowedHyperlink"/>
    <w:basedOn w:val="4"/>
    <w:semiHidden/>
    <w:unhideWhenUsed/>
    <w:qFormat/>
    <w:uiPriority w:val="99"/>
    <w:rPr>
      <w:color w:val="800080"/>
      <w:u w:val="single"/>
    </w:rPr>
  </w:style>
  <w:style w:type="character" w:styleId="6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customStyle="1" w:styleId="7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font0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9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b/>
      <w:bCs/>
      <w:color w:val="000000"/>
      <w:kern w:val="0"/>
      <w:sz w:val="36"/>
      <w:szCs w:val="36"/>
    </w:rPr>
  </w:style>
  <w:style w:type="paragraph" w:customStyle="1" w:styleId="11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color w:val="000000"/>
      <w:kern w:val="0"/>
      <w:sz w:val="36"/>
      <w:szCs w:val="36"/>
    </w:rPr>
  </w:style>
  <w:style w:type="paragraph" w:customStyle="1" w:styleId="12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3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0"/>
      <w:szCs w:val="20"/>
    </w:rPr>
  </w:style>
  <w:style w:type="paragraph" w:customStyle="1" w:styleId="14">
    <w:name w:val="xl65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5">
    <w:name w:val="xl6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16">
    <w:name w:val="xl67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微软雅黑" w:hAnsi="微软雅黑" w:eastAsia="微软雅黑" w:cs="宋体"/>
      <w:kern w:val="0"/>
      <w:sz w:val="24"/>
    </w:rPr>
  </w:style>
  <w:style w:type="paragraph" w:customStyle="1" w:styleId="17">
    <w:name w:val="xl6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8">
    <w:name w:val="xl69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9">
    <w:name w:val="xl70"/>
    <w:basedOn w:val="1"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xl71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21">
    <w:name w:val="xl72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22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23">
    <w:name w:val="xl74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24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25">
    <w:name w:val="xl7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36"/>
      <w:szCs w:val="36"/>
    </w:rPr>
  </w:style>
  <w:style w:type="paragraph" w:customStyle="1" w:styleId="26">
    <w:name w:val="xl77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hd w:val="clear" w:color="000000" w:fill="A9D08E"/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b/>
      <w:bCs/>
      <w:color w:val="FF0000"/>
      <w:kern w:val="0"/>
      <w:sz w:val="32"/>
      <w:szCs w:val="32"/>
    </w:rPr>
  </w:style>
  <w:style w:type="paragraph" w:customStyle="1" w:styleId="27">
    <w:name w:val="xl78"/>
    <w:basedOn w:val="1"/>
    <w:qFormat/>
    <w:uiPriority w:val="0"/>
    <w:pPr>
      <w:widowControl/>
      <w:pBdr>
        <w:top w:val="single" w:color="000000" w:sz="4" w:space="0"/>
        <w:bottom w:val="single" w:color="000000" w:sz="4" w:space="0"/>
      </w:pBdr>
      <w:shd w:val="clear" w:color="000000" w:fill="A9D08E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28">
    <w:name w:val="xl79"/>
    <w:basedOn w:val="1"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4" w:space="0"/>
      </w:pBdr>
      <w:shd w:val="clear" w:color="000000" w:fill="A9D08E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4421</Words>
  <Characters>25200</Characters>
  <Lines>210</Lines>
  <Paragraphs>59</Paragraphs>
  <TotalTime>12</TotalTime>
  <ScaleCrop>false</ScaleCrop>
  <LinksUpToDate>false</LinksUpToDate>
  <CharactersWithSpaces>29562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2020-06-16T07:44:00Z</dcterms:created>
  <dc:creator>罗 方春</dc:creator>
  <cp:lastModifiedBy>飞鹰</cp:lastModifiedBy>
  <dcterms:modified xsi:type="dcterms:W3CDTF">2020-06-16T08:09:13Z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