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9" w:line="227" w:lineRule="auto"/>
        <w:jc w:val="both"/>
        <w:rPr>
          <w:rFonts w:hint="eastAsia" w:ascii="宋体" w:hAnsi="宋体" w:eastAsia="宋体" w:cs="宋体"/>
          <w:b w:val="0"/>
          <w:color w:val="auto"/>
          <w:sz w:val="30"/>
          <w:szCs w:val="30"/>
          <w:highlight w:val="none"/>
          <w:lang w:val="en-US" w:eastAsia="zh-CN"/>
        </w:rPr>
      </w:pPr>
    </w:p>
    <w:p>
      <w:pPr>
        <w:spacing w:before="209" w:line="227" w:lineRule="auto"/>
        <w:jc w:val="both"/>
        <w:rPr>
          <w:rFonts w:ascii="黑体" w:hAnsi="黑体" w:eastAsia="黑体" w:cs="黑体"/>
          <w:color w:val="auto"/>
          <w:sz w:val="31"/>
          <w:szCs w:val="31"/>
          <w:highlight w:val="none"/>
        </w:rPr>
      </w:pPr>
      <w:bookmarkStart w:id="0" w:name="_GoBack"/>
      <w:r>
        <w:rPr>
          <w:rFonts w:hint="eastAsia" w:ascii="宋体" w:hAnsi="宋体" w:eastAsia="宋体" w:cs="宋体"/>
          <w:b w:val="0"/>
          <w:color w:val="auto"/>
          <w:sz w:val="30"/>
          <w:szCs w:val="30"/>
          <w:highlight w:val="none"/>
          <w:lang w:val="en-US" w:eastAsia="zh-CN"/>
        </w:rPr>
        <w:t>附件1</w:t>
      </w:r>
      <w:r>
        <w:rPr>
          <w:rFonts w:hint="eastAsia" w:ascii="宋体" w:hAnsi="宋体" w:eastAsia="宋体" w:cs="宋体"/>
          <w:b w:val="0"/>
          <w:color w:val="auto"/>
          <w:sz w:val="36"/>
          <w:highlight w:val="none"/>
          <w:lang w:val="en-US" w:eastAsia="zh-CN"/>
        </w:rPr>
        <w:t xml:space="preserve">：              </w:t>
      </w:r>
      <w:r>
        <w:rPr>
          <w:rFonts w:ascii="黑体" w:hAnsi="黑体" w:eastAsia="黑体" w:cs="黑体"/>
          <w:color w:val="auto"/>
          <w:spacing w:val="12"/>
          <w:sz w:val="31"/>
          <w:szCs w:val="31"/>
          <w:highlight w:val="none"/>
        </w:rPr>
        <w:t>投</w:t>
      </w:r>
      <w:r>
        <w:rPr>
          <w:rFonts w:ascii="黑体" w:hAnsi="黑体" w:eastAsia="黑体" w:cs="黑体"/>
          <w:color w:val="auto"/>
          <w:spacing w:val="8"/>
          <w:sz w:val="31"/>
          <w:szCs w:val="31"/>
          <w:highlight w:val="none"/>
        </w:rPr>
        <w:t>标人资格承诺函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  <w:t>致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  <w:highlight w:val="none"/>
        </w:rPr>
        <w:t xml:space="preserve"> (采购人、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  <w:highlight w:val="none"/>
          <w:lang w:eastAsia="zh-CN"/>
        </w:rPr>
        <w:t>招标代理机构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  <w:highlight w:val="none"/>
        </w:rPr>
        <w:t>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30"/>
          <w:sz w:val="21"/>
          <w:szCs w:val="21"/>
          <w:highlight w:val="none"/>
        </w:rPr>
        <w:t>按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  <w:t>照招标文件的规定，我单位郑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重</w:t>
      </w:r>
      <w:r>
        <w:rPr>
          <w:rFonts w:hint="eastAsia" w:ascii="宋体" w:hAnsi="宋体" w:eastAsia="宋体" w:cs="宋体"/>
          <w:color w:val="auto"/>
          <w:spacing w:val="6"/>
          <w:sz w:val="21"/>
          <w:szCs w:val="21"/>
          <w:highlight w:val="none"/>
        </w:rPr>
        <w:t>声明如下：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92" w:firstLineChars="3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-23"/>
          <w:sz w:val="21"/>
          <w:szCs w:val="21"/>
          <w:highlight w:val="none"/>
        </w:rPr>
        <w:t>一、</w:t>
      </w:r>
      <w:r>
        <w:rPr>
          <w:rFonts w:hint="eastAsia" w:ascii="宋体" w:hAnsi="宋体" w:eastAsia="宋体" w:cs="宋体"/>
          <w:color w:val="auto"/>
          <w:spacing w:val="9"/>
          <w:position w:val="1"/>
          <w:sz w:val="21"/>
          <w:szCs w:val="21"/>
          <w:highlight w:val="none"/>
        </w:rPr>
        <w:t xml:space="preserve">我单位是按照中华人民共和国法律规定登记注册的，注册地点为 </w:t>
      </w:r>
      <w:r>
        <w:rPr>
          <w:rFonts w:hint="eastAsia" w:ascii="宋体" w:hAnsi="宋体" w:eastAsia="宋体" w:cs="宋体"/>
          <w:color w:val="auto"/>
          <w:spacing w:val="6"/>
          <w:sz w:val="21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</w:rPr>
        <w:t xml:space="preserve"> ，全称为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</w:rPr>
        <w:t>，统一社会信用代码为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pacing w:val="3"/>
          <w:sz w:val="21"/>
          <w:szCs w:val="21"/>
          <w:highlight w:val="none"/>
        </w:rPr>
        <w:t xml:space="preserve"> ，法定代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  <w:t>表人(单位负责人)为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  <w:t>，身份证号码：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  <w:u w:val="single"/>
        </w:rPr>
        <w:t xml:space="preserve">             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  <w:t>，具有独立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  <w:highlight w:val="none"/>
        </w:rPr>
        <w:t>承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担民</w:t>
      </w:r>
      <w:r>
        <w:rPr>
          <w:rFonts w:hint="eastAsia" w:ascii="宋体" w:hAnsi="宋体" w:eastAsia="宋体" w:cs="宋体"/>
          <w:color w:val="auto"/>
          <w:spacing w:val="14"/>
          <w:sz w:val="21"/>
          <w:szCs w:val="21"/>
          <w:highlight w:val="none"/>
        </w:rPr>
        <w:t>事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责任的能力，符合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  <w:lang w:val="en-US" w:eastAsia="zh-CN"/>
        </w:rPr>
        <w:t>本次院内招标项目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供应商的基本资格要求。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pacing w:val="14"/>
          <w:sz w:val="21"/>
          <w:szCs w:val="21"/>
          <w:highlight w:val="none"/>
        </w:rPr>
        <w:t>二、</w:t>
      </w:r>
      <w:r>
        <w:rPr>
          <w:rFonts w:hint="eastAsia" w:ascii="宋体" w:hAnsi="宋体" w:eastAsia="宋体" w:cs="宋体"/>
          <w:color w:val="auto"/>
          <w:spacing w:val="14"/>
          <w:sz w:val="21"/>
          <w:szCs w:val="21"/>
          <w:highlight w:val="none"/>
          <w:lang w:eastAsia="zh-CN"/>
        </w:rPr>
        <w:t>我单位未被“国家企业信用信息系统”列入经营异常名录或者严重违法企业名单。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4"/>
          <w:position w:val="1"/>
          <w:sz w:val="21"/>
          <w:szCs w:val="21"/>
          <w:highlight w:val="none"/>
        </w:rPr>
        <w:t>三</w:t>
      </w:r>
      <w:r>
        <w:rPr>
          <w:rFonts w:hint="eastAsia" w:ascii="宋体" w:hAnsi="宋体" w:eastAsia="宋体" w:cs="宋体"/>
          <w:color w:val="auto"/>
          <w:spacing w:val="9"/>
          <w:position w:val="1"/>
          <w:sz w:val="21"/>
          <w:szCs w:val="21"/>
          <w:highlight w:val="none"/>
        </w:rPr>
        <w:t>、我单位具有良好的商业信誉和健全的财务会计制度。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4"/>
          <w:sz w:val="21"/>
          <w:szCs w:val="21"/>
          <w:highlight w:val="none"/>
        </w:rPr>
        <w:t>四、</w:t>
      </w:r>
      <w:r>
        <w:rPr>
          <w:rFonts w:hint="eastAsia" w:ascii="宋体" w:hAnsi="宋体" w:eastAsia="宋体" w:cs="宋体"/>
          <w:color w:val="auto"/>
          <w:spacing w:val="8"/>
          <w:sz w:val="21"/>
          <w:szCs w:val="21"/>
          <w:highlight w:val="none"/>
        </w:rPr>
        <w:t>我</w:t>
      </w:r>
      <w:r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  <w:t>单位依法缴纳税收和社会保障资金。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28"/>
          <w:sz w:val="21"/>
          <w:szCs w:val="21"/>
          <w:highlight w:val="none"/>
        </w:rPr>
        <w:t>五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  <w:t>、我单位具有履行本项目采购合同所必需的设备和专业技术能力，并具有履</w:t>
      </w:r>
      <w:r>
        <w:rPr>
          <w:rFonts w:hint="eastAsia" w:ascii="宋体" w:hAnsi="宋体" w:eastAsia="宋体" w:cs="宋体"/>
          <w:color w:val="auto"/>
          <w:spacing w:val="10"/>
          <w:sz w:val="21"/>
          <w:szCs w:val="21"/>
          <w:highlight w:val="none"/>
        </w:rPr>
        <w:t>行</w:t>
      </w:r>
      <w:r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  <w:t>合同的良好记录。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</w:rPr>
        <w:t>六、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  <w:lang w:val="en-US" w:eastAsia="zh-CN"/>
        </w:rPr>
        <w:t>我单位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  <w:lang w:eastAsia="zh-CN"/>
        </w:rPr>
        <w:t>在衡阳城区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  <w:lang w:val="en-US" w:eastAsia="zh-CN"/>
        </w:rPr>
        <w:t>(包括三塘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  <w:lang w:eastAsia="zh-CN"/>
        </w:rPr>
        <w:t>）有自有训练场地；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  <w:lang w:val="en-US" w:eastAsia="zh-CN"/>
        </w:rPr>
        <w:t>七、我单位承诺中标后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  <w:t>为报名驾驶技术培训学生购买100万人身意外险；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  <w:lang w:val="en-US" w:eastAsia="zh-CN"/>
        </w:rPr>
        <w:t>八、我单位承诺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  <w:t>管理队伍、师资队伍稳定，教练师资队伍均持证上岗。驾校法人近三年没有违法犯罪记录。从业人员没有违法犯罪记录者。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highlight w:val="none"/>
          <w:lang w:val="en-US" w:eastAsia="zh-CN"/>
        </w:rPr>
        <w:t>九、我单位承诺中标后不存在培训工作分包或转包，不存在挂靠车辆从事衡阳技师学院学员驾驶技术培训工作等行为；且承诺中标后自愿免费在培训期间包学员接送，并确保学员安全，在接送学员往返途中，不任由学员私自中途下车，合作期内我单位如有违反，即终止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  <w:lang w:val="en-US" w:eastAsia="zh-CN"/>
        </w:rPr>
        <w:t>十、</w:t>
      </w: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</w:rPr>
        <w:t>我单位在参加</w:t>
      </w: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  <w:lang w:val="en-US" w:eastAsia="zh-CN"/>
        </w:rPr>
        <w:t>本次</w:t>
      </w:r>
      <w:r>
        <w:rPr>
          <w:rFonts w:hint="eastAsia" w:ascii="宋体" w:hAnsi="宋体" w:eastAsia="宋体" w:cs="宋体"/>
          <w:color w:val="auto"/>
          <w:spacing w:val="23"/>
          <w:sz w:val="21"/>
          <w:szCs w:val="21"/>
          <w:highlight w:val="none"/>
        </w:rPr>
        <w:t>活动前三年的经营活动中无重大违法</w:t>
      </w:r>
      <w:r>
        <w:rPr>
          <w:rFonts w:hint="eastAsia" w:ascii="宋体" w:hAnsi="宋体" w:eastAsia="宋体" w:cs="宋体"/>
          <w:color w:val="auto"/>
          <w:spacing w:val="19"/>
          <w:sz w:val="21"/>
          <w:szCs w:val="21"/>
          <w:highlight w:val="none"/>
        </w:rPr>
        <w:t>记</w:t>
      </w:r>
      <w:r>
        <w:rPr>
          <w:rFonts w:hint="eastAsia" w:ascii="宋体" w:hAnsi="宋体" w:eastAsia="宋体" w:cs="宋体"/>
          <w:color w:val="auto"/>
          <w:spacing w:val="22"/>
          <w:sz w:val="21"/>
          <w:szCs w:val="21"/>
          <w:highlight w:val="none"/>
        </w:rPr>
        <w:t>录，</w:t>
      </w:r>
      <w:r>
        <w:rPr>
          <w:rFonts w:hint="eastAsia" w:ascii="宋体" w:hAnsi="宋体" w:eastAsia="宋体" w:cs="宋体"/>
          <w:color w:val="auto"/>
          <w:spacing w:val="13"/>
          <w:sz w:val="21"/>
          <w:szCs w:val="21"/>
          <w:highlight w:val="none"/>
        </w:rPr>
        <w:t>未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因违法经营受到刑事处罚或者责令停产停业、吊销许可证或者执照、较大数</w:t>
      </w:r>
      <w:r>
        <w:rPr>
          <w:rFonts w:hint="eastAsia" w:ascii="宋体" w:hAnsi="宋体" w:eastAsia="宋体" w:cs="宋体"/>
          <w:color w:val="auto"/>
          <w:spacing w:val="22"/>
          <w:sz w:val="21"/>
          <w:szCs w:val="21"/>
          <w:highlight w:val="none"/>
        </w:rPr>
        <w:t>额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  <w:t>罚款等行政处罚。其中较大数额罚款是指：达到处罚地行政处罚听证范围中“较</w:t>
      </w:r>
      <w:r>
        <w:rPr>
          <w:rFonts w:hint="eastAsia" w:ascii="宋体" w:hAnsi="宋体" w:eastAsia="宋体" w:cs="宋体"/>
          <w:color w:val="auto"/>
          <w:spacing w:val="22"/>
          <w:sz w:val="21"/>
          <w:szCs w:val="21"/>
          <w:highlight w:val="none"/>
        </w:rPr>
        <w:t>大数</w:t>
      </w:r>
      <w:r>
        <w:rPr>
          <w:rFonts w:hint="eastAsia" w:ascii="宋体" w:hAnsi="宋体" w:eastAsia="宋体" w:cs="宋体"/>
          <w:color w:val="auto"/>
          <w:spacing w:val="14"/>
          <w:sz w:val="21"/>
          <w:szCs w:val="21"/>
          <w:highlight w:val="none"/>
        </w:rPr>
        <w:t>额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罚款”标准的；法律、法规、规章、国务院有关行政主管部门对“较大数额</w:t>
      </w:r>
      <w:r>
        <w:rPr>
          <w:rFonts w:hint="eastAsia" w:ascii="宋体" w:hAnsi="宋体" w:eastAsia="宋体" w:cs="宋体"/>
          <w:color w:val="auto"/>
          <w:spacing w:val="10"/>
          <w:sz w:val="21"/>
          <w:szCs w:val="21"/>
          <w:highlight w:val="none"/>
        </w:rPr>
        <w:t>罚</w:t>
      </w:r>
      <w:r>
        <w:rPr>
          <w:rFonts w:hint="eastAsia" w:ascii="宋体" w:hAnsi="宋体" w:eastAsia="宋体" w:cs="宋体"/>
          <w:color w:val="auto"/>
          <w:spacing w:val="8"/>
          <w:sz w:val="21"/>
          <w:szCs w:val="21"/>
          <w:highlight w:val="none"/>
        </w:rPr>
        <w:t>款”标准另有规定的，从其规定。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2"/>
          <w:sz w:val="21"/>
          <w:szCs w:val="21"/>
          <w:highlight w:val="none"/>
          <w:lang w:val="en-US" w:eastAsia="zh-CN"/>
        </w:rPr>
        <w:t>十一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、我单位具备法律、行政法规规定的其他条件。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28"/>
          <w:sz w:val="21"/>
          <w:szCs w:val="21"/>
          <w:highlight w:val="none"/>
          <w:lang w:val="en-US" w:eastAsia="zh-CN"/>
        </w:rPr>
        <w:t>十二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  <w:t>、与我单位存在“单位负责人为同一人或者存在直接控股、管理关系”的其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他</w:t>
      </w:r>
      <w:r>
        <w:rPr>
          <w:rFonts w:hint="eastAsia" w:ascii="宋体" w:hAnsi="宋体" w:eastAsia="宋体" w:cs="宋体"/>
          <w:color w:val="auto"/>
          <w:spacing w:val="8"/>
          <w:sz w:val="21"/>
          <w:szCs w:val="21"/>
          <w:highlight w:val="none"/>
        </w:rPr>
        <w:t>单位信息如下(如无，填写“无”) 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1075055</wp:posOffset>
                </wp:positionH>
                <wp:positionV relativeFrom="page">
                  <wp:posOffset>7600315</wp:posOffset>
                </wp:positionV>
                <wp:extent cx="2113280" cy="205105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328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19" w:line="227" w:lineRule="auto"/>
                              <w:ind w:left="20"/>
                              <w:rPr>
                                <w:rFonts w:ascii="宋体" w:hAnsi="宋体" w:eastAsia="宋体" w:cs="宋体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4.65pt;margin-top:598.45pt;height:16.15pt;width:166.4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lblmtdoAAAANAQAADwAAAAAA&#10;AAABACAAAAAiAAAAZHJzL2Rvd25yZXYueG1sUEsBAhQAFAAAAAgAh07iQJ7p/GQRAgAAFQQAAA4A&#10;AAAAAAAAAQAgAAAAKQEAAGRycy9lMm9Eb2MueG1sUEsFBgAAAAAGAAYAWQEAAKw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9" w:line="227" w:lineRule="auto"/>
                        <w:ind w:left="20"/>
                        <w:rPr>
                          <w:rFonts w:ascii="宋体" w:hAnsi="宋体" w:eastAsia="宋体" w:cs="宋体"/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1</w:t>
      </w:r>
      <w:r>
        <w:rPr>
          <w:rFonts w:hint="eastAsia" w:ascii="宋体" w:hAnsi="宋体" w:eastAsia="宋体" w:cs="宋体"/>
          <w:color w:val="auto"/>
          <w:spacing w:val="8"/>
          <w:sz w:val="21"/>
          <w:szCs w:val="21"/>
          <w:highlight w:val="none"/>
        </w:rPr>
        <w:t>、与我单位的法定代表人(单位负责人)为同一人的其他单位如下：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4"/>
          <w:position w:val="1"/>
          <w:sz w:val="21"/>
          <w:szCs w:val="21"/>
          <w:highlight w:val="none"/>
        </w:rPr>
        <w:t>2</w:t>
      </w:r>
      <w:r>
        <w:rPr>
          <w:rFonts w:hint="eastAsia" w:ascii="宋体" w:hAnsi="宋体" w:eastAsia="宋体" w:cs="宋体"/>
          <w:color w:val="auto"/>
          <w:spacing w:val="8"/>
          <w:position w:val="1"/>
          <w:sz w:val="21"/>
          <w:szCs w:val="21"/>
          <w:highlight w:val="none"/>
        </w:rPr>
        <w:t>、我单位直接控股的其他单位如下：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6"/>
          <w:position w:val="1"/>
          <w:sz w:val="21"/>
          <w:szCs w:val="21"/>
          <w:highlight w:val="none"/>
        </w:rPr>
        <w:t>3</w:t>
      </w:r>
      <w:r>
        <w:rPr>
          <w:rFonts w:hint="eastAsia" w:ascii="宋体" w:hAnsi="宋体" w:eastAsia="宋体" w:cs="宋体"/>
          <w:color w:val="auto"/>
          <w:spacing w:val="10"/>
          <w:position w:val="1"/>
          <w:sz w:val="21"/>
          <w:szCs w:val="21"/>
          <w:highlight w:val="none"/>
        </w:rPr>
        <w:t>、</w:t>
      </w:r>
      <w:r>
        <w:rPr>
          <w:rFonts w:hint="eastAsia" w:ascii="宋体" w:hAnsi="宋体" w:eastAsia="宋体" w:cs="宋体"/>
          <w:color w:val="auto"/>
          <w:spacing w:val="8"/>
          <w:position w:val="1"/>
          <w:sz w:val="21"/>
          <w:szCs w:val="21"/>
          <w:highlight w:val="none"/>
        </w:rPr>
        <w:t>与我单位存在管理关系的其他单位如下：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  <w:lang w:val="en-US" w:eastAsia="zh-CN"/>
        </w:rPr>
        <w:t>十三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、我单位无以下不良信用记录情形</w:t>
      </w:r>
      <w:r>
        <w:rPr>
          <w:rFonts w:hint="eastAsia" w:ascii="宋体" w:hAnsi="宋体" w:eastAsia="宋体" w:cs="宋体"/>
          <w:color w:val="auto"/>
          <w:spacing w:val="5"/>
          <w:sz w:val="21"/>
          <w:szCs w:val="21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textAlignment w:val="auto"/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1、在“信用中国”、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  <w:lang w:val="en-US" w:eastAsia="zh-CN"/>
        </w:rPr>
        <w:t>或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“湖南信用网”网站被列入失信被执行人和重大税收违法案件当事人名单；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textAlignment w:val="auto"/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、不符合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规定的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  <w:lang w:val="en-US" w:eastAsia="zh-CN"/>
        </w:rPr>
        <w:t>基本</w:t>
      </w: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textAlignment w:val="auto"/>
        <w:rPr>
          <w:rFonts w:hint="eastAsia" w:ascii="宋体" w:hAnsi="宋体" w:eastAsia="宋体" w:cs="宋体"/>
          <w:color w:val="auto"/>
          <w:spacing w:val="18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我单位保证上述声明的事项都是真实的，如有虚假，我单位愿意承担相应的法律责任，并承担因此所造成的一切损失。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8"/>
          <w:sz w:val="21"/>
          <w:szCs w:val="21"/>
          <w:highlight w:val="none"/>
        </w:rPr>
        <w:t>注：</w:t>
      </w:r>
      <w:r>
        <w:rPr>
          <w:rFonts w:hint="eastAsia" w:ascii="宋体" w:hAnsi="宋体" w:eastAsia="宋体" w:cs="宋体"/>
          <w:color w:val="auto"/>
          <w:spacing w:val="15"/>
          <w:sz w:val="21"/>
          <w:szCs w:val="21"/>
          <w:highlight w:val="none"/>
        </w:rPr>
        <w:t>第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</w:rPr>
        <w:t>三条“良好的商业信誉”是指投标人经营状况良好，无本资格声明第十</w:t>
      </w:r>
      <w:r>
        <w:rPr>
          <w:rFonts w:hint="eastAsia" w:ascii="宋体" w:hAnsi="宋体" w:eastAsia="宋体" w:cs="宋体"/>
          <w:color w:val="auto"/>
          <w:spacing w:val="9"/>
          <w:sz w:val="21"/>
          <w:szCs w:val="21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pacing w:val="6"/>
          <w:sz w:val="21"/>
          <w:szCs w:val="21"/>
          <w:highlight w:val="none"/>
        </w:rPr>
        <w:t>条</w:t>
      </w:r>
      <w:r>
        <w:rPr>
          <w:rFonts w:hint="eastAsia" w:ascii="宋体" w:hAnsi="宋体" w:eastAsia="宋体" w:cs="宋体"/>
          <w:color w:val="auto"/>
          <w:spacing w:val="4"/>
          <w:sz w:val="21"/>
          <w:szCs w:val="21"/>
          <w:highlight w:val="none"/>
        </w:rPr>
        <w:t>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投标单位名称（盖章）：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right="0"/>
        <w:textAlignment w:val="auto"/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pacing w:val="11"/>
          <w:sz w:val="21"/>
          <w:szCs w:val="21"/>
          <w:highlight w:val="none"/>
        </w:rPr>
        <w:t>法</w:t>
      </w:r>
      <w:r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  <w:t>定代表人(签字)：</w:t>
      </w:r>
    </w:p>
    <w:p>
      <w:pPr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</w:pPr>
    </w:p>
    <w:p>
      <w:pPr>
        <w:jc w:val="right"/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</w:rPr>
      </w:pPr>
    </w:p>
    <w:p>
      <w:pPr>
        <w:jc w:val="right"/>
        <w:rPr>
          <w:rFonts w:hint="default" w:ascii="宋体" w:hAnsi="宋体" w:eastAsia="宋体" w:cs="宋体"/>
          <w:color w:val="auto"/>
          <w:spacing w:val="7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7"/>
          <w:sz w:val="21"/>
          <w:szCs w:val="21"/>
          <w:highlight w:val="none"/>
          <w:lang w:val="en-US" w:eastAsia="zh-CN"/>
        </w:rPr>
        <w:t>年   月   日</w:t>
      </w:r>
    </w:p>
    <w:p>
      <w:pPr>
        <w:ind w:firstLine="7392" w:firstLineChars="3300"/>
        <w:rPr>
          <w:rFonts w:hint="default" w:ascii="宋体" w:hAnsi="宋体" w:eastAsia="宋体" w:cs="宋体"/>
          <w:color w:val="auto"/>
          <w:spacing w:val="7"/>
          <w:sz w:val="21"/>
          <w:szCs w:val="21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Mzk5MmRiMDE5YmJmODgzNTdiM2I2YzYxMjIyNWIifQ=="/>
  </w:docVars>
  <w:rsids>
    <w:rsidRoot w:val="16664F9D"/>
    <w:rsid w:val="1666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2024-01-16T02:10:00Z</dcterms:created>
  <dc:creator>谢东升</dc:creator>
  <cp:lastModifiedBy>谢东升</cp:lastModifiedBy>
  <dcterms:modified xsi:type="dcterms:W3CDTF">2024-01-16T02:11:32Z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99428F1BA7834B55A32A618EAAF7B20E_11</vt:lpwstr>
  </property>
</Properties>
</file>