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8E6" w:rsidRDefault="000D18E6" w:rsidP="000D18E6">
      <w:pPr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</w:t>
      </w:r>
    </w:p>
    <w:p w:rsidR="000D18E6" w:rsidRDefault="000D18E6" w:rsidP="000D18E6">
      <w:pPr>
        <w:pStyle w:val="Default"/>
        <w:spacing w:afterLines="50"/>
        <w:jc w:val="center"/>
        <w:rPr>
          <w:rFonts w:ascii="华文中宋" w:eastAsia="华文中宋" w:hAnsi="华文中宋" w:cs="黑体"/>
          <w:b/>
          <w:color w:val="auto"/>
          <w:sz w:val="44"/>
          <w:szCs w:val="44"/>
        </w:rPr>
      </w:pPr>
      <w:r>
        <w:rPr>
          <w:rFonts w:ascii="华文中宋" w:eastAsia="华文中宋" w:hAnsi="华文中宋" w:cs="黑体" w:hint="eastAsia"/>
          <w:b/>
          <w:bCs/>
          <w:color w:val="auto"/>
          <w:sz w:val="44"/>
          <w:szCs w:val="44"/>
        </w:rPr>
        <w:t>衡阳技师学院党委会决议分工表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7"/>
        <w:gridCol w:w="847"/>
        <w:gridCol w:w="2108"/>
        <w:gridCol w:w="1975"/>
        <w:gridCol w:w="2227"/>
      </w:tblGrid>
      <w:tr w:rsidR="000D18E6" w:rsidTr="00CD2A8E">
        <w:trPr>
          <w:trHeight w:val="1120"/>
          <w:jc w:val="center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决议落实事项名称</w:t>
            </w:r>
          </w:p>
        </w:tc>
        <w:tc>
          <w:tcPr>
            <w:tcW w:w="63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pStyle w:val="Default"/>
              <w:spacing w:line="500" w:lineRule="exact"/>
              <w:jc w:val="center"/>
              <w:rPr>
                <w:rFonts w:ascii="仿宋_GB2312" w:eastAsia="仿宋_GB2312" w:cs="Times New Roman" w:hint="eastAsia"/>
                <w:color w:val="auto"/>
                <w:sz w:val="28"/>
                <w:szCs w:val="28"/>
              </w:rPr>
            </w:pPr>
          </w:p>
        </w:tc>
      </w:tr>
      <w:tr w:rsidR="000D18E6" w:rsidTr="00CD2A8E">
        <w:trPr>
          <w:trHeight w:val="854"/>
          <w:jc w:val="center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交办时间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完成时限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pStyle w:val="Default"/>
              <w:spacing w:line="500" w:lineRule="exact"/>
              <w:jc w:val="center"/>
              <w:rPr>
                <w:rFonts w:ascii="仿宋_GB2312" w:eastAsia="仿宋_GB2312" w:cs="Times New Roman" w:hint="eastAsia"/>
                <w:color w:val="auto"/>
                <w:sz w:val="28"/>
                <w:szCs w:val="28"/>
              </w:rPr>
            </w:pPr>
          </w:p>
        </w:tc>
      </w:tr>
      <w:tr w:rsidR="000D18E6" w:rsidTr="00CD2A8E">
        <w:trPr>
          <w:trHeight w:val="1145"/>
          <w:jc w:val="center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责任领导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责任部门及</w:t>
            </w:r>
          </w:p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1145"/>
          <w:jc w:val="center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协办部门1及</w:t>
            </w:r>
          </w:p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协办部门2及责任人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959"/>
          <w:jc w:val="center"/>
        </w:trPr>
        <w:tc>
          <w:tcPr>
            <w:tcW w:w="25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协办部门</w:t>
            </w:r>
          </w:p>
        </w:tc>
        <w:tc>
          <w:tcPr>
            <w:tcW w:w="2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协办部门</w:t>
            </w:r>
          </w:p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责任人</w:t>
            </w:r>
          </w:p>
        </w:tc>
        <w:tc>
          <w:tcPr>
            <w:tcW w:w="22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2048"/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决议落实</w:t>
            </w:r>
          </w:p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事项概述</w:t>
            </w: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1784"/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决议落实</w:t>
            </w:r>
          </w:p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要求</w:t>
            </w: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1383"/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分管院领导意见</w:t>
            </w: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  <w:tr w:rsidR="000D18E6" w:rsidTr="00CD2A8E">
        <w:trPr>
          <w:trHeight w:val="842"/>
          <w:jc w:val="center"/>
        </w:trPr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15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18E6" w:rsidRDefault="000D18E6" w:rsidP="00CD2A8E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8"/>
                <w:szCs w:val="28"/>
              </w:rPr>
            </w:pPr>
          </w:p>
        </w:tc>
      </w:tr>
    </w:tbl>
    <w:p w:rsidR="009C0774" w:rsidRPr="000D18E6" w:rsidRDefault="000D18E6" w:rsidP="000D18E6">
      <w:pPr>
        <w:pStyle w:val="Default"/>
        <w:spacing w:beforeLines="30"/>
        <w:ind w:firstLineChars="200" w:firstLine="480"/>
      </w:pPr>
      <w:r>
        <w:rPr>
          <w:rFonts w:ascii="楷体_GB2312" w:eastAsia="楷体_GB2312" w:hint="eastAsia"/>
          <w:color w:val="auto"/>
        </w:rPr>
        <w:t>备</w:t>
      </w:r>
      <w:r>
        <w:rPr>
          <w:rFonts w:ascii="楷体_GB2312" w:eastAsia="楷体_GB2312" w:hAnsi="仿宋" w:cs="黑体" w:hint="eastAsia"/>
          <w:color w:val="auto"/>
        </w:rPr>
        <w:t>注：该表依照一事一表，在决议落实结束后交学院纪委。</w:t>
      </w:r>
    </w:p>
    <w:sectPr w:rsidR="009C0774" w:rsidRPr="000D18E6">
      <w:footerReference w:type="even" r:id="rId4"/>
      <w:footerReference w:type="default" r:id="rId5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D18E6">
    <w:pPr>
      <w:pStyle w:val="a3"/>
      <w:framePr w:wrap="around" w:vAnchor="text" w:hAnchor="margin" w:xAlign="outside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0D18E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D18E6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fldChar w:fldCharType="begin"/>
    </w:r>
    <w:r>
      <w:rPr>
        <w:rStyle w:val="a4"/>
        <w:rFonts w:ascii="宋体" w:hAnsi="宋体" w:hint="eastAsia"/>
        <w:sz w:val="28"/>
        <w:szCs w:val="28"/>
      </w:rPr>
      <w:instrText xml:space="preserve">PAGE </w:instrText>
    </w:r>
    <w:r>
      <w:rPr>
        <w:rStyle w:val="a4"/>
        <w:rFonts w:ascii="宋体" w:hAnsi="宋体" w:hint="eastAsia"/>
        <w:sz w:val="28"/>
        <w:szCs w:val="28"/>
      </w:rPr>
      <w:instrText xml:space="preserve"> </w:instrText>
    </w:r>
    <w:r>
      <w:rPr>
        <w:rFonts w:ascii="宋体" w:hAnsi="宋体" w:hint="eastAsia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- 1 -</w:t>
    </w:r>
    <w:r>
      <w:rPr>
        <w:rFonts w:ascii="宋体" w:hAnsi="宋体" w:hint="eastAsia"/>
        <w:sz w:val="28"/>
        <w:szCs w:val="28"/>
      </w:rPr>
      <w:fldChar w:fldCharType="end"/>
    </w:r>
  </w:p>
  <w:p w:rsidR="00000000" w:rsidRDefault="000D18E6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8E6"/>
    <w:rsid w:val="000D18E6"/>
    <w:rsid w:val="009C07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8E6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0D18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0D18E6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unhideWhenUsed/>
    <w:qFormat/>
    <w:rsid w:val="000D18E6"/>
  </w:style>
  <w:style w:type="paragraph" w:customStyle="1" w:styleId="Default">
    <w:name w:val="Default"/>
    <w:basedOn w:val="a"/>
    <w:rsid w:val="000D18E6"/>
    <w:pPr>
      <w:autoSpaceDE w:val="0"/>
      <w:autoSpaceDN w:val="0"/>
      <w:adjustRightInd w:val="0"/>
      <w:jc w:val="left"/>
    </w:pPr>
    <w:rPr>
      <w:rFonts w:ascii="黑体" w:eastAsia="黑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2023-02-25T11:21:00Z</dcterms:created>
  <dcterms:modified xsi:type="dcterms:W3CDTF">2023-02-25T11:21:00Z</dcterms:modified>
</cp:coreProperties>
</file>